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26D" w14:textId="4451830F" w:rsidR="00DE6823" w:rsidRPr="00817AB5" w:rsidRDefault="0031188A" w:rsidP="0031188A">
      <w:pPr>
        <w:spacing w:after="0" w:line="240" w:lineRule="auto"/>
        <w:jc w:val="center"/>
        <w:rPr>
          <w:b/>
          <w:bCs/>
        </w:rPr>
      </w:pPr>
      <w:r w:rsidRPr="00817AB5">
        <w:rPr>
          <w:b/>
          <w:bCs/>
        </w:rPr>
        <w:t>Minutes</w:t>
      </w:r>
    </w:p>
    <w:p w14:paraId="3D4E498E" w14:textId="66918C77" w:rsidR="0031188A" w:rsidRPr="00817AB5" w:rsidRDefault="00113F7F" w:rsidP="0031188A">
      <w:pPr>
        <w:spacing w:after="0" w:line="240" w:lineRule="auto"/>
        <w:jc w:val="center"/>
        <w:rPr>
          <w:b/>
          <w:bCs/>
        </w:rPr>
      </w:pPr>
      <w:r w:rsidRPr="00817AB5">
        <w:rPr>
          <w:b/>
          <w:bCs/>
        </w:rPr>
        <w:t>Joint Municipal Action Committee</w:t>
      </w:r>
    </w:p>
    <w:p w14:paraId="74E0370D" w14:textId="0BAEDC6A" w:rsidR="00113F7F" w:rsidRPr="00817AB5" w:rsidRDefault="00113F7F" w:rsidP="0031188A">
      <w:pPr>
        <w:spacing w:after="0" w:line="240" w:lineRule="auto"/>
        <w:jc w:val="center"/>
      </w:pPr>
      <w:r w:rsidRPr="00817AB5">
        <w:t xml:space="preserve">Friday, </w:t>
      </w:r>
      <w:r w:rsidR="00EF3B03">
        <w:t>May</w:t>
      </w:r>
      <w:r w:rsidR="00B47A61" w:rsidRPr="00817AB5">
        <w:t xml:space="preserve"> 1</w:t>
      </w:r>
      <w:r w:rsidR="00EF3B03">
        <w:t>2</w:t>
      </w:r>
      <w:r w:rsidRPr="00817AB5">
        <w:t>, 2023</w:t>
      </w:r>
    </w:p>
    <w:p w14:paraId="288AF9C0" w14:textId="1847A6EA" w:rsidR="00113F7F" w:rsidRPr="00817AB5" w:rsidRDefault="00113F7F" w:rsidP="0031188A">
      <w:pPr>
        <w:spacing w:after="0" w:line="240" w:lineRule="auto"/>
        <w:jc w:val="center"/>
      </w:pPr>
      <w:r w:rsidRPr="00817AB5">
        <w:t xml:space="preserve">8:00 a.m. – </w:t>
      </w:r>
      <w:r w:rsidR="00292D1B">
        <w:t>9</w:t>
      </w:r>
      <w:r w:rsidRPr="00817AB5">
        <w:t>:</w:t>
      </w:r>
      <w:r w:rsidR="00292D1B">
        <w:t>3</w:t>
      </w:r>
      <w:r w:rsidRPr="00817AB5">
        <w:t>0 a.m.</w:t>
      </w:r>
    </w:p>
    <w:p w14:paraId="0E9352D0" w14:textId="1CA9CB17" w:rsidR="00891085" w:rsidRPr="00817AB5" w:rsidRDefault="00F031AA" w:rsidP="0031188A">
      <w:pPr>
        <w:spacing w:after="0" w:line="240" w:lineRule="auto"/>
        <w:jc w:val="center"/>
      </w:pPr>
      <w:r w:rsidRPr="00817AB5">
        <w:t xml:space="preserve">Hybrid Meeting: </w:t>
      </w:r>
      <w:r w:rsidR="00E878BE" w:rsidRPr="00817AB5">
        <w:t>i</w:t>
      </w:r>
      <w:r w:rsidR="00891085" w:rsidRPr="00817AB5">
        <w:t xml:space="preserve">n-person </w:t>
      </w:r>
      <w:r w:rsidR="00E878BE" w:rsidRPr="00817AB5">
        <w:t>option</w:t>
      </w:r>
      <w:r w:rsidR="002D5D56" w:rsidRPr="00817AB5">
        <w:t xml:space="preserve"> (Tacoma Municipal Building, Conf. Rm. 248)</w:t>
      </w:r>
      <w:r w:rsidR="00E878BE" w:rsidRPr="00817AB5">
        <w:t xml:space="preserve"> and</w:t>
      </w:r>
    </w:p>
    <w:p w14:paraId="5DBAA136" w14:textId="5E22FDDE" w:rsidR="00891085" w:rsidRPr="00817AB5" w:rsidRDefault="002D5D56" w:rsidP="0031188A">
      <w:pPr>
        <w:spacing w:after="0" w:line="240" w:lineRule="auto"/>
        <w:jc w:val="center"/>
      </w:pPr>
      <w:r w:rsidRPr="00817AB5">
        <w:t>virtual</w:t>
      </w:r>
      <w:r w:rsidR="00891085" w:rsidRPr="00817AB5">
        <w:t xml:space="preserve"> attendance</w:t>
      </w:r>
      <w:r w:rsidRPr="00817AB5">
        <w:t xml:space="preserve"> option </w:t>
      </w:r>
      <w:r w:rsidR="00891085" w:rsidRPr="00817AB5">
        <w:t>via Zoom</w:t>
      </w:r>
    </w:p>
    <w:p w14:paraId="775410F8" w14:textId="77777777" w:rsidR="00EE2765" w:rsidRPr="00817AB5" w:rsidRDefault="00EE2765" w:rsidP="0031188A">
      <w:pPr>
        <w:spacing w:after="0" w:line="240" w:lineRule="auto"/>
        <w:jc w:val="center"/>
      </w:pPr>
    </w:p>
    <w:p w14:paraId="1C7E2877" w14:textId="005E2359" w:rsidR="00EE2765" w:rsidRPr="00817AB5" w:rsidRDefault="00EE2765" w:rsidP="00EE2765">
      <w:pPr>
        <w:spacing w:after="0" w:line="240" w:lineRule="auto"/>
        <w:jc w:val="both"/>
        <w:rPr>
          <w:b/>
          <w:bCs/>
        </w:rPr>
      </w:pPr>
      <w:r w:rsidRPr="00817AB5">
        <w:rPr>
          <w:b/>
          <w:bCs/>
        </w:rPr>
        <w:t>CALL TO ORDER</w:t>
      </w:r>
    </w:p>
    <w:p w14:paraId="395B43FE" w14:textId="491A336B" w:rsidR="00EE2765" w:rsidRPr="00817AB5" w:rsidRDefault="007F41AB" w:rsidP="00EE2765">
      <w:pPr>
        <w:spacing w:after="0" w:line="240" w:lineRule="auto"/>
        <w:jc w:val="both"/>
      </w:pPr>
      <w:r w:rsidRPr="00817AB5">
        <w:t xml:space="preserve">JMAC Chair </w:t>
      </w:r>
      <w:r w:rsidR="003B16A0" w:rsidRPr="00817AB5">
        <w:t xml:space="preserve">Kristina Walker called the meeting to order at </w:t>
      </w:r>
      <w:r w:rsidR="00B90F7A">
        <w:t>8:05</w:t>
      </w:r>
      <w:r w:rsidR="003B16A0" w:rsidRPr="00817AB5">
        <w:t xml:space="preserve"> a.m.</w:t>
      </w:r>
    </w:p>
    <w:p w14:paraId="6F935C6A" w14:textId="77777777" w:rsidR="00EE2765" w:rsidRPr="00817AB5" w:rsidRDefault="00EE2765" w:rsidP="00EE2765">
      <w:pPr>
        <w:spacing w:after="0" w:line="240" w:lineRule="auto"/>
        <w:jc w:val="both"/>
        <w:rPr>
          <w:b/>
          <w:bCs/>
        </w:rPr>
      </w:pPr>
    </w:p>
    <w:p w14:paraId="459287BB" w14:textId="450A7A41" w:rsidR="00EE2765" w:rsidRPr="00817AB5" w:rsidRDefault="00EE2765" w:rsidP="00EE2765">
      <w:pPr>
        <w:spacing w:after="0" w:line="240" w:lineRule="auto"/>
        <w:jc w:val="both"/>
        <w:rPr>
          <w:b/>
          <w:bCs/>
        </w:rPr>
      </w:pPr>
      <w:r w:rsidRPr="00817AB5">
        <w:rPr>
          <w:b/>
          <w:bCs/>
        </w:rPr>
        <w:t>ROLL CALL – JMAC COMMITTEE</w:t>
      </w:r>
    </w:p>
    <w:p w14:paraId="2A2BE6BD" w14:textId="77777777" w:rsidR="00204AA0" w:rsidRPr="00817AB5" w:rsidRDefault="00204AA0" w:rsidP="00FD3A85">
      <w:pPr>
        <w:spacing w:after="0" w:line="240" w:lineRule="auto"/>
        <w:ind w:firstLine="720"/>
        <w:jc w:val="both"/>
      </w:pPr>
      <w:r w:rsidRPr="00817AB5">
        <w:t xml:space="preserve">Andrea Smith, Metro Parks Tacoma </w:t>
      </w:r>
    </w:p>
    <w:p w14:paraId="28D6CF63" w14:textId="7423E4C7" w:rsidR="00204AA0" w:rsidRPr="00817AB5" w:rsidRDefault="00E605CF" w:rsidP="00F31B0B">
      <w:pPr>
        <w:spacing w:after="0" w:line="240" w:lineRule="auto"/>
        <w:ind w:firstLine="720"/>
        <w:jc w:val="both"/>
      </w:pPr>
      <w:r w:rsidRPr="00817AB5">
        <w:t>Kiara Daniels, City of Tacoma</w:t>
      </w:r>
    </w:p>
    <w:p w14:paraId="53DEDD55" w14:textId="77777777" w:rsidR="00204AA0" w:rsidRPr="00817AB5" w:rsidRDefault="00204AA0" w:rsidP="000143EE">
      <w:pPr>
        <w:spacing w:after="0" w:line="240" w:lineRule="auto"/>
        <w:ind w:firstLine="720"/>
        <w:jc w:val="both"/>
      </w:pPr>
      <w:r w:rsidRPr="00817AB5">
        <w:t xml:space="preserve">Kristina Walker, JMAC Chair, City of Tacoma + Pierce Transit </w:t>
      </w:r>
    </w:p>
    <w:p w14:paraId="27DDF3F3" w14:textId="07C51C3B" w:rsidR="00204AA0" w:rsidRPr="00817AB5" w:rsidRDefault="00204AA0" w:rsidP="000C0CD8">
      <w:pPr>
        <w:spacing w:after="0" w:line="240" w:lineRule="auto"/>
        <w:ind w:firstLine="720"/>
        <w:jc w:val="both"/>
      </w:pPr>
      <w:r w:rsidRPr="00817AB5">
        <w:t xml:space="preserve">Marty Campbell, Pierce County </w:t>
      </w:r>
    </w:p>
    <w:p w14:paraId="2610203A" w14:textId="58755B59" w:rsidR="00E605CF" w:rsidRPr="00817AB5" w:rsidRDefault="00E605CF" w:rsidP="00E605CF">
      <w:pPr>
        <w:spacing w:after="0" w:line="240" w:lineRule="auto"/>
        <w:ind w:firstLine="720"/>
        <w:jc w:val="both"/>
      </w:pPr>
      <w:r w:rsidRPr="00817AB5">
        <w:t>Rosie Ayala</w:t>
      </w:r>
      <w:r>
        <w:t>,</w:t>
      </w:r>
      <w:r w:rsidRPr="00817AB5">
        <w:t xml:space="preserve"> Metro Parks Tacoma</w:t>
      </w:r>
    </w:p>
    <w:p w14:paraId="08E4849A" w14:textId="77777777" w:rsidR="00204AA0" w:rsidRPr="00817AB5" w:rsidRDefault="00204AA0" w:rsidP="00753380">
      <w:pPr>
        <w:spacing w:after="0" w:line="240" w:lineRule="auto"/>
        <w:ind w:firstLine="720"/>
        <w:jc w:val="both"/>
      </w:pPr>
      <w:r w:rsidRPr="00817AB5">
        <w:t>Ryan Mello, Pierce County Council</w:t>
      </w:r>
    </w:p>
    <w:p w14:paraId="0C51F0D3" w14:textId="77777777" w:rsidR="00AD255E" w:rsidRPr="00817AB5" w:rsidRDefault="00AD255E" w:rsidP="00EE2765">
      <w:pPr>
        <w:spacing w:after="0" w:line="240" w:lineRule="auto"/>
        <w:jc w:val="both"/>
        <w:rPr>
          <w:b/>
          <w:bCs/>
        </w:rPr>
      </w:pPr>
    </w:p>
    <w:p w14:paraId="48F3FCA0" w14:textId="4D9DDECF" w:rsidR="00AD255E" w:rsidRPr="00817AB5" w:rsidRDefault="00AD255E" w:rsidP="00EE2765">
      <w:pPr>
        <w:spacing w:after="0" w:line="240" w:lineRule="auto"/>
        <w:jc w:val="both"/>
        <w:rPr>
          <w:b/>
          <w:bCs/>
        </w:rPr>
      </w:pPr>
      <w:r w:rsidRPr="00817AB5">
        <w:rPr>
          <w:b/>
          <w:bCs/>
        </w:rPr>
        <w:t>JMAC CHIEF EXECUTIVES</w:t>
      </w:r>
    </w:p>
    <w:p w14:paraId="7244B84B" w14:textId="30795D06" w:rsidR="00317BA6" w:rsidRDefault="00317BA6" w:rsidP="00317BA6">
      <w:pPr>
        <w:spacing w:after="0" w:line="240" w:lineRule="auto"/>
        <w:ind w:firstLine="720"/>
        <w:jc w:val="both"/>
      </w:pPr>
      <w:r>
        <w:t>Anthony Chen, Director of Health, Tacoma-Pierce County Health Department</w:t>
      </w:r>
    </w:p>
    <w:p w14:paraId="446A9F43" w14:textId="289B8B88" w:rsidR="00753380" w:rsidRDefault="00753380" w:rsidP="00753380">
      <w:pPr>
        <w:spacing w:after="0" w:line="240" w:lineRule="auto"/>
        <w:ind w:firstLine="720"/>
        <w:jc w:val="both"/>
      </w:pPr>
      <w:r w:rsidRPr="00817AB5">
        <w:t>Josh Garcia, Superintendent, Tacoma Public Schools</w:t>
      </w:r>
    </w:p>
    <w:p w14:paraId="366AAE0A" w14:textId="19FDBDEA" w:rsidR="005D6DED" w:rsidRPr="00817AB5" w:rsidRDefault="005D6DED" w:rsidP="00E605CF">
      <w:pPr>
        <w:spacing w:after="0" w:line="240" w:lineRule="auto"/>
        <w:ind w:firstLine="720"/>
        <w:jc w:val="both"/>
      </w:pPr>
      <w:r>
        <w:t>Shon Sylvia, Executive Director, Metro Parks Tacoma</w:t>
      </w:r>
    </w:p>
    <w:p w14:paraId="7BBA7DC7" w14:textId="77777777" w:rsidR="004D1E62" w:rsidRPr="00817AB5" w:rsidRDefault="004D1E62" w:rsidP="00EE2765">
      <w:pPr>
        <w:spacing w:after="0" w:line="240" w:lineRule="auto"/>
        <w:jc w:val="both"/>
      </w:pPr>
    </w:p>
    <w:p w14:paraId="2F38A04E" w14:textId="39BF5924" w:rsidR="00AD255E" w:rsidRPr="00817AB5" w:rsidRDefault="00AD255E" w:rsidP="00EE2765">
      <w:pPr>
        <w:spacing w:after="0" w:line="240" w:lineRule="auto"/>
        <w:jc w:val="both"/>
        <w:rPr>
          <w:b/>
          <w:bCs/>
        </w:rPr>
      </w:pPr>
      <w:r w:rsidRPr="00817AB5">
        <w:rPr>
          <w:b/>
          <w:bCs/>
        </w:rPr>
        <w:t>GUESTS IN ATTENDANCE</w:t>
      </w:r>
    </w:p>
    <w:p w14:paraId="458B1012" w14:textId="77777777" w:rsidR="001E52AF" w:rsidRPr="00817AB5" w:rsidRDefault="001E52AF" w:rsidP="00C33A86">
      <w:pPr>
        <w:spacing w:after="0" w:line="240" w:lineRule="auto"/>
        <w:ind w:firstLine="720"/>
        <w:jc w:val="both"/>
      </w:pPr>
      <w:r w:rsidRPr="00817AB5">
        <w:t>Alex Mather, Pierce Transit</w:t>
      </w:r>
    </w:p>
    <w:p w14:paraId="02F449CD" w14:textId="0400F3F7" w:rsidR="001E52AF" w:rsidRDefault="001E52AF" w:rsidP="00BB5DA6">
      <w:pPr>
        <w:spacing w:after="0" w:line="240" w:lineRule="auto"/>
        <w:ind w:firstLine="720"/>
        <w:jc w:val="both"/>
      </w:pPr>
      <w:r w:rsidRPr="00817AB5">
        <w:t>Alicia Lawver, Tacoma Public Schools</w:t>
      </w:r>
    </w:p>
    <w:p w14:paraId="339BFEBB" w14:textId="7D208CC3" w:rsidR="00A233DD" w:rsidRPr="00817AB5" w:rsidRDefault="00A233DD" w:rsidP="00BB5DA6">
      <w:pPr>
        <w:spacing w:after="0" w:line="240" w:lineRule="auto"/>
        <w:ind w:firstLine="720"/>
        <w:jc w:val="both"/>
      </w:pPr>
      <w:r>
        <w:t>Amy Cruver, Pierce County</w:t>
      </w:r>
    </w:p>
    <w:p w14:paraId="4B243636" w14:textId="2DEB6F89" w:rsidR="001E52AF" w:rsidRPr="00817AB5" w:rsidRDefault="00A233DD" w:rsidP="00D60CDE">
      <w:pPr>
        <w:spacing w:after="0" w:line="240" w:lineRule="auto"/>
        <w:ind w:firstLine="720"/>
        <w:jc w:val="both"/>
      </w:pPr>
      <w:r>
        <w:t>Anita Gallagher, Consultant</w:t>
      </w:r>
    </w:p>
    <w:p w14:paraId="75B071B6" w14:textId="68C111E4" w:rsidR="001E52AF" w:rsidRDefault="00A233DD" w:rsidP="00C33A86">
      <w:pPr>
        <w:spacing w:after="0" w:line="240" w:lineRule="auto"/>
        <w:ind w:firstLine="720"/>
        <w:jc w:val="both"/>
      </w:pPr>
      <w:r>
        <w:t>Brittany Carbullido, Pierce Transit</w:t>
      </w:r>
    </w:p>
    <w:p w14:paraId="51D84752" w14:textId="4C222901" w:rsidR="00A233DD" w:rsidRPr="00817AB5" w:rsidRDefault="00A233DD" w:rsidP="00C33A86">
      <w:pPr>
        <w:spacing w:after="0" w:line="240" w:lineRule="auto"/>
        <w:ind w:firstLine="720"/>
        <w:jc w:val="both"/>
      </w:pPr>
      <w:r>
        <w:t>Christina Caan, City of Tacoma</w:t>
      </w:r>
    </w:p>
    <w:p w14:paraId="0D0753D9" w14:textId="77777777" w:rsidR="001E52AF" w:rsidRPr="00817AB5" w:rsidRDefault="001E52AF" w:rsidP="005665F5">
      <w:pPr>
        <w:spacing w:after="0" w:line="240" w:lineRule="auto"/>
        <w:ind w:firstLine="720"/>
        <w:jc w:val="both"/>
      </w:pPr>
      <w:r w:rsidRPr="00817AB5">
        <w:t xml:space="preserve">Chrisy Vindivich, City of Tacoma </w:t>
      </w:r>
    </w:p>
    <w:p w14:paraId="12DF2DD9" w14:textId="77777777" w:rsidR="00706B2B" w:rsidRPr="00817AB5" w:rsidRDefault="00706B2B" w:rsidP="00753380">
      <w:pPr>
        <w:spacing w:after="0" w:line="240" w:lineRule="auto"/>
        <w:ind w:firstLine="720"/>
        <w:jc w:val="both"/>
      </w:pPr>
      <w:r w:rsidRPr="00817AB5">
        <w:t>Colleen Meiners, Tacoma-Pierce County Health Department</w:t>
      </w:r>
    </w:p>
    <w:p w14:paraId="7BCD328D" w14:textId="4E2E3A98" w:rsidR="001E52AF" w:rsidRPr="00817AB5" w:rsidRDefault="00A233DD" w:rsidP="00A233DD">
      <w:pPr>
        <w:spacing w:after="0" w:line="240" w:lineRule="auto"/>
        <w:ind w:firstLine="720"/>
        <w:jc w:val="both"/>
      </w:pPr>
      <w:r>
        <w:t xml:space="preserve">Deborah Trevorrow, </w:t>
      </w:r>
      <w:r w:rsidR="00424EAB" w:rsidRPr="00817AB5">
        <w:t>City of Tacoma</w:t>
      </w:r>
    </w:p>
    <w:p w14:paraId="0A193AA5" w14:textId="702FD0FB" w:rsidR="001E52AF" w:rsidRPr="00817AB5" w:rsidRDefault="001E52AF" w:rsidP="00C33A86">
      <w:pPr>
        <w:spacing w:after="0" w:line="240" w:lineRule="auto"/>
        <w:ind w:firstLine="720"/>
        <w:jc w:val="both"/>
      </w:pPr>
      <w:r w:rsidRPr="00817AB5">
        <w:t>Hunter George, Metro Parks</w:t>
      </w:r>
      <w:r w:rsidR="00C23275">
        <w:t xml:space="preserve"> </w:t>
      </w:r>
      <w:r w:rsidR="00C23275" w:rsidRPr="00817AB5">
        <w:t>Tacoma</w:t>
      </w:r>
    </w:p>
    <w:p w14:paraId="235D0546" w14:textId="77777777" w:rsidR="00BD3A49" w:rsidRPr="00817AB5" w:rsidRDefault="00BD3A49" w:rsidP="00C30565">
      <w:pPr>
        <w:spacing w:after="0" w:line="240" w:lineRule="auto"/>
        <w:ind w:firstLine="720"/>
        <w:jc w:val="both"/>
      </w:pPr>
      <w:r w:rsidRPr="00817AB5">
        <w:t>Jacques Colon, City of Tacoma</w:t>
      </w:r>
    </w:p>
    <w:p w14:paraId="1DF01934" w14:textId="781D1D6A" w:rsidR="001E52AF" w:rsidRDefault="001E52AF" w:rsidP="00A233DD">
      <w:pPr>
        <w:spacing w:after="0" w:line="240" w:lineRule="auto"/>
        <w:ind w:firstLine="720"/>
        <w:jc w:val="both"/>
      </w:pPr>
      <w:r w:rsidRPr="00817AB5">
        <w:t xml:space="preserve">Jeff Robinson, City of Tacoma </w:t>
      </w:r>
    </w:p>
    <w:p w14:paraId="0FFE6186" w14:textId="1170C009" w:rsidR="00A233DD" w:rsidRPr="00817AB5" w:rsidRDefault="00A233DD" w:rsidP="00A233DD">
      <w:pPr>
        <w:spacing w:after="0" w:line="240" w:lineRule="auto"/>
        <w:ind w:firstLine="720"/>
        <w:jc w:val="both"/>
      </w:pPr>
      <w:r w:rsidRPr="00A233DD">
        <w:t>Juan Beltran-Gonzalez, Senator Patty Murray’s Office</w:t>
      </w:r>
    </w:p>
    <w:p w14:paraId="6867213D" w14:textId="14EEA64D" w:rsidR="001E52AF" w:rsidRPr="00817AB5" w:rsidRDefault="001E52AF" w:rsidP="00C30565">
      <w:pPr>
        <w:spacing w:after="0" w:line="240" w:lineRule="auto"/>
        <w:ind w:firstLine="720"/>
        <w:jc w:val="both"/>
      </w:pPr>
      <w:r w:rsidRPr="00817AB5">
        <w:t xml:space="preserve">Matthew Mauer, Port of Tacoma  </w:t>
      </w:r>
    </w:p>
    <w:p w14:paraId="57731632" w14:textId="08AD4FE9" w:rsidR="001E52AF" w:rsidRDefault="001E52AF" w:rsidP="00C33A86">
      <w:pPr>
        <w:spacing w:after="0" w:line="240" w:lineRule="auto"/>
        <w:ind w:firstLine="720"/>
        <w:jc w:val="both"/>
      </w:pPr>
      <w:r w:rsidRPr="00817AB5">
        <w:t>Melanie Harding</w:t>
      </w:r>
      <w:r w:rsidR="00DB2729" w:rsidRPr="00817AB5">
        <w:t>, City of Tacoma</w:t>
      </w:r>
    </w:p>
    <w:p w14:paraId="7BDF5A2F" w14:textId="5CE65561" w:rsidR="00A233DD" w:rsidRPr="00817AB5" w:rsidRDefault="00A233DD" w:rsidP="00C33A86">
      <w:pPr>
        <w:spacing w:after="0" w:line="240" w:lineRule="auto"/>
        <w:ind w:firstLine="720"/>
        <w:jc w:val="both"/>
      </w:pPr>
      <w:r>
        <w:t>Nichole Weber</w:t>
      </w:r>
    </w:p>
    <w:p w14:paraId="71BF82FA" w14:textId="1DC335F1" w:rsidR="00DB2729" w:rsidRPr="00817AB5" w:rsidRDefault="00A233DD" w:rsidP="005665F5">
      <w:pPr>
        <w:spacing w:after="0" w:line="240" w:lineRule="auto"/>
        <w:ind w:firstLine="720"/>
        <w:jc w:val="both"/>
      </w:pPr>
      <w:r>
        <w:t>Renee</w:t>
      </w:r>
      <w:r w:rsidR="00DB2729" w:rsidRPr="00817AB5">
        <w:t xml:space="preserve"> Meschi, Tacoma-Pierce County Health Department</w:t>
      </w:r>
    </w:p>
    <w:p w14:paraId="0E419CA6" w14:textId="1F546052" w:rsidR="001E52AF" w:rsidRPr="00817AB5" w:rsidRDefault="001E52AF" w:rsidP="00A233DD">
      <w:pPr>
        <w:spacing w:after="0" w:line="240" w:lineRule="auto"/>
        <w:ind w:firstLine="720"/>
        <w:jc w:val="both"/>
      </w:pPr>
      <w:r w:rsidRPr="00817AB5">
        <w:t>Rosa McLeod, City of Tacoma</w:t>
      </w:r>
    </w:p>
    <w:p w14:paraId="09E9FAA7" w14:textId="6B59C734" w:rsidR="00424EAB" w:rsidRDefault="00424EAB" w:rsidP="00424EAB">
      <w:pPr>
        <w:spacing w:after="0" w:line="240" w:lineRule="auto"/>
        <w:ind w:firstLine="720"/>
        <w:jc w:val="both"/>
      </w:pPr>
      <w:r>
        <w:t xml:space="preserve">Ryan Wheaton, </w:t>
      </w:r>
      <w:r w:rsidRPr="00817AB5">
        <w:t>Pierce Transit</w:t>
      </w:r>
    </w:p>
    <w:p w14:paraId="468F0770" w14:textId="77777777" w:rsidR="00A233DD" w:rsidRDefault="00A233DD" w:rsidP="00C30565">
      <w:pPr>
        <w:spacing w:after="0" w:line="240" w:lineRule="auto"/>
        <w:ind w:firstLine="720"/>
        <w:jc w:val="both"/>
      </w:pPr>
      <w:r w:rsidRPr="00A233DD">
        <w:t>Sabrina Chmelir, Pierce County</w:t>
      </w:r>
    </w:p>
    <w:p w14:paraId="21BCA144" w14:textId="240DF57A" w:rsidR="00EA614E" w:rsidRDefault="00EA614E" w:rsidP="00C30565">
      <w:pPr>
        <w:spacing w:after="0" w:line="240" w:lineRule="auto"/>
        <w:ind w:firstLine="720"/>
        <w:jc w:val="both"/>
      </w:pPr>
      <w:r w:rsidRPr="00817AB5">
        <w:t>Sandra Eliason, Metro Parks Tacoma</w:t>
      </w:r>
    </w:p>
    <w:p w14:paraId="301FA59D" w14:textId="3057ABBC" w:rsidR="00A233DD" w:rsidRPr="00817AB5" w:rsidRDefault="00A233DD" w:rsidP="00C30565">
      <w:pPr>
        <w:spacing w:after="0" w:line="240" w:lineRule="auto"/>
        <w:ind w:firstLine="720"/>
        <w:jc w:val="both"/>
      </w:pPr>
      <w:r>
        <w:t>Sonja Hallum, City of Tacoma</w:t>
      </w:r>
    </w:p>
    <w:p w14:paraId="4948FDCE" w14:textId="77777777" w:rsidR="000F35AF" w:rsidRPr="00817AB5" w:rsidRDefault="000F35AF" w:rsidP="000F35AF">
      <w:pPr>
        <w:spacing w:after="0" w:line="240" w:lineRule="auto"/>
        <w:ind w:firstLine="720"/>
        <w:jc w:val="both"/>
      </w:pPr>
      <w:r w:rsidRPr="00817AB5">
        <w:t>Tim Reid, Metro Parks Tacoma</w:t>
      </w:r>
    </w:p>
    <w:p w14:paraId="0F6FC30F" w14:textId="2E641241" w:rsidR="001E52AF" w:rsidRDefault="001E52AF" w:rsidP="00BB5DA6">
      <w:pPr>
        <w:spacing w:after="0" w:line="240" w:lineRule="auto"/>
        <w:ind w:firstLine="720"/>
        <w:jc w:val="both"/>
      </w:pPr>
      <w:r w:rsidRPr="00817AB5">
        <w:t xml:space="preserve">William Bridges, Pierce County </w:t>
      </w:r>
    </w:p>
    <w:p w14:paraId="501D21FA" w14:textId="77777777" w:rsidR="00A233DD" w:rsidRPr="00817AB5" w:rsidRDefault="00A233DD" w:rsidP="00BB5DA6">
      <w:pPr>
        <w:spacing w:after="0" w:line="240" w:lineRule="auto"/>
        <w:ind w:firstLine="720"/>
        <w:jc w:val="both"/>
      </w:pPr>
    </w:p>
    <w:p w14:paraId="34F3A57B" w14:textId="689E711C" w:rsidR="00AD255E" w:rsidRPr="00817AB5" w:rsidRDefault="00AD255E" w:rsidP="00EE2765">
      <w:pPr>
        <w:spacing w:after="0" w:line="240" w:lineRule="auto"/>
        <w:jc w:val="both"/>
        <w:rPr>
          <w:b/>
          <w:bCs/>
        </w:rPr>
      </w:pPr>
      <w:r w:rsidRPr="00817AB5">
        <w:rPr>
          <w:b/>
          <w:bCs/>
        </w:rPr>
        <w:t>INTRODUCTION</w:t>
      </w:r>
    </w:p>
    <w:p w14:paraId="69A002CC" w14:textId="5E67E4C9" w:rsidR="00AD255E" w:rsidRPr="00817AB5" w:rsidRDefault="004966D4" w:rsidP="00EE2765">
      <w:pPr>
        <w:spacing w:after="0" w:line="240" w:lineRule="auto"/>
        <w:jc w:val="both"/>
      </w:pPr>
      <w:r w:rsidRPr="00817AB5">
        <w:t>Chair Walker welcomed everyone to the</w:t>
      </w:r>
      <w:r w:rsidR="00135F29">
        <w:t xml:space="preserve"> quarterly</w:t>
      </w:r>
      <w:r w:rsidRPr="00817AB5">
        <w:t xml:space="preserve"> meeting</w:t>
      </w:r>
      <w:r w:rsidR="00325C59" w:rsidRPr="00817AB5">
        <w:t xml:space="preserve">. </w:t>
      </w:r>
    </w:p>
    <w:p w14:paraId="1C946A2F" w14:textId="77777777" w:rsidR="00A36AFB" w:rsidRPr="00817AB5" w:rsidRDefault="00A36AFB" w:rsidP="00EE2765">
      <w:pPr>
        <w:spacing w:after="0" w:line="240" w:lineRule="auto"/>
        <w:jc w:val="both"/>
      </w:pPr>
    </w:p>
    <w:p w14:paraId="7CDFFE20" w14:textId="4B443785" w:rsidR="00A36AFB" w:rsidRPr="00817AB5" w:rsidRDefault="00A36AFB" w:rsidP="00EE2765">
      <w:pPr>
        <w:spacing w:after="0" w:line="240" w:lineRule="auto"/>
        <w:jc w:val="both"/>
        <w:rPr>
          <w:b/>
          <w:bCs/>
        </w:rPr>
      </w:pPr>
      <w:r w:rsidRPr="00817AB5">
        <w:rPr>
          <w:b/>
          <w:bCs/>
        </w:rPr>
        <w:t>LAND ACKNOWLEDGEMENT</w:t>
      </w:r>
    </w:p>
    <w:p w14:paraId="18B3415E" w14:textId="77777777" w:rsidR="00817AB5" w:rsidRPr="0037502F" w:rsidRDefault="00817AB5" w:rsidP="00817AB5">
      <w:pPr>
        <w:spacing w:after="0" w:line="240" w:lineRule="auto"/>
        <w:jc w:val="both"/>
      </w:pPr>
      <w:r w:rsidRPr="0037502F">
        <w:t>Chair Walker read the City of Tacoma’s tribal land acknowledgment.</w:t>
      </w:r>
    </w:p>
    <w:p w14:paraId="07A7F309" w14:textId="742FE1E7" w:rsidR="00A36AFB" w:rsidRPr="00817AB5" w:rsidRDefault="00A36AFB" w:rsidP="00EE2765">
      <w:pPr>
        <w:spacing w:after="0" w:line="240" w:lineRule="auto"/>
        <w:jc w:val="both"/>
        <w:rPr>
          <w:b/>
          <w:bCs/>
        </w:rPr>
      </w:pPr>
      <w:r w:rsidRPr="00817AB5">
        <w:rPr>
          <w:b/>
          <w:bCs/>
        </w:rPr>
        <w:lastRenderedPageBreak/>
        <w:t>APPROVAL OF AGENDA</w:t>
      </w:r>
    </w:p>
    <w:p w14:paraId="7CC33A62" w14:textId="1CD5A35C" w:rsidR="00A36AFB" w:rsidRPr="00817AB5" w:rsidRDefault="00E44413" w:rsidP="00EE2765">
      <w:pPr>
        <w:spacing w:after="0" w:line="240" w:lineRule="auto"/>
        <w:jc w:val="both"/>
      </w:pPr>
      <w:r w:rsidRPr="00817AB5">
        <w:t>It was moved and seconded that the agenda be approved as presented; passed unanimously.</w:t>
      </w:r>
    </w:p>
    <w:p w14:paraId="03C2C713" w14:textId="77777777" w:rsidR="00915380" w:rsidRPr="00817AB5" w:rsidRDefault="00915380" w:rsidP="00EE2765">
      <w:pPr>
        <w:spacing w:after="0" w:line="240" w:lineRule="auto"/>
        <w:jc w:val="both"/>
        <w:rPr>
          <w:b/>
          <w:bCs/>
        </w:rPr>
      </w:pPr>
    </w:p>
    <w:p w14:paraId="6E90BF18" w14:textId="1B284A54" w:rsidR="00A36AFB" w:rsidRPr="00817AB5" w:rsidRDefault="00A36AFB" w:rsidP="00292D1B">
      <w:pPr>
        <w:spacing w:after="0" w:line="240" w:lineRule="auto"/>
        <w:rPr>
          <w:b/>
          <w:bCs/>
        </w:rPr>
      </w:pPr>
      <w:r w:rsidRPr="00817AB5">
        <w:rPr>
          <w:b/>
          <w:bCs/>
        </w:rPr>
        <w:t>APPROVAL OF MINUTES</w:t>
      </w:r>
    </w:p>
    <w:p w14:paraId="7BE036D5" w14:textId="7915F268" w:rsidR="00AD255E" w:rsidRPr="00817AB5" w:rsidRDefault="00E44413" w:rsidP="00292D1B">
      <w:pPr>
        <w:spacing w:after="0" w:line="240" w:lineRule="auto"/>
      </w:pPr>
      <w:r w:rsidRPr="00817AB5">
        <w:t xml:space="preserve">It was moved and seconded that the minutes of </w:t>
      </w:r>
      <w:r w:rsidR="00EC01C8">
        <w:t>April</w:t>
      </w:r>
      <w:r w:rsidR="00B47A61" w:rsidRPr="00817AB5">
        <w:t xml:space="preserve"> 1</w:t>
      </w:r>
      <w:r w:rsidR="00EC01C8">
        <w:t>4</w:t>
      </w:r>
      <w:r w:rsidR="00284871" w:rsidRPr="00817AB5">
        <w:t>, 2023</w:t>
      </w:r>
      <w:r w:rsidR="00A775EF" w:rsidRPr="00817AB5">
        <w:t>, be approved as presented; passed unanimously</w:t>
      </w:r>
      <w:r w:rsidR="00FF5965" w:rsidRPr="00817AB5">
        <w:t>.</w:t>
      </w:r>
    </w:p>
    <w:p w14:paraId="3C65D561" w14:textId="77777777" w:rsidR="0083329B" w:rsidRPr="00817AB5" w:rsidRDefault="0083329B" w:rsidP="00EE2765">
      <w:pPr>
        <w:spacing w:after="0" w:line="240" w:lineRule="auto"/>
        <w:jc w:val="both"/>
      </w:pPr>
    </w:p>
    <w:p w14:paraId="2EED14A4" w14:textId="2A8EDCE3" w:rsidR="00FF05D2" w:rsidRPr="00817AB5" w:rsidRDefault="003F4422" w:rsidP="00625CCF">
      <w:pPr>
        <w:spacing w:after="120" w:line="240" w:lineRule="auto"/>
        <w:jc w:val="both"/>
        <w:rPr>
          <w:b/>
          <w:bCs/>
        </w:rPr>
      </w:pPr>
      <w:r w:rsidRPr="00817AB5">
        <w:rPr>
          <w:b/>
          <w:bCs/>
        </w:rPr>
        <w:t>PREVIOUS MEETING RECAP / DIRECTION</w:t>
      </w:r>
    </w:p>
    <w:p w14:paraId="042A93DB" w14:textId="568FAC88" w:rsidR="007032F2" w:rsidRDefault="007032F2" w:rsidP="0055049C">
      <w:pPr>
        <w:spacing w:after="0" w:line="240" w:lineRule="auto"/>
      </w:pPr>
      <w:r>
        <w:t xml:space="preserve">At the April meeting, </w:t>
      </w:r>
      <w:r w:rsidR="005D6DED" w:rsidRPr="005D6DED">
        <w:rPr>
          <w:b/>
          <w:bCs/>
        </w:rPr>
        <w:t xml:space="preserve">Tacoma Public Schools Superintendent </w:t>
      </w:r>
      <w:r w:rsidRPr="005D6DED">
        <w:rPr>
          <w:b/>
          <w:bCs/>
        </w:rPr>
        <w:t xml:space="preserve">Josh Garcia </w:t>
      </w:r>
      <w:r>
        <w:t xml:space="preserve">challenged JMAC members to collaborate with Tacoma Public Schools to provide safe spaces for teens to gather this summer called Whole Child Safe Zones. The zones would provide free evening programming at up to 10 different locations in the city. The estimated overall cost is $1 million. </w:t>
      </w:r>
      <w:r w:rsidRPr="001235CC">
        <w:rPr>
          <w:b/>
          <w:bCs/>
        </w:rPr>
        <w:t xml:space="preserve">CEOs and elected members were asked how their organization can support this urgent need. </w:t>
      </w:r>
    </w:p>
    <w:p w14:paraId="1CA04E93" w14:textId="77777777" w:rsidR="007032F2" w:rsidRDefault="007032F2" w:rsidP="0055049C">
      <w:pPr>
        <w:spacing w:after="0" w:line="240" w:lineRule="auto"/>
      </w:pPr>
    </w:p>
    <w:p w14:paraId="546450B4" w14:textId="726EEED7" w:rsidR="007032F2" w:rsidRDefault="007032F2" w:rsidP="007032F2">
      <w:pPr>
        <w:pStyle w:val="ListParagraph"/>
        <w:numPr>
          <w:ilvl w:val="0"/>
          <w:numId w:val="18"/>
        </w:numPr>
        <w:spacing w:after="0" w:line="240" w:lineRule="auto"/>
        <w:jc w:val="both"/>
      </w:pPr>
      <w:r w:rsidRPr="00807780">
        <w:rPr>
          <w:b/>
          <w:bCs/>
        </w:rPr>
        <w:t>Ryan Mello, Pierce County,</w:t>
      </w:r>
      <w:r>
        <w:t xml:space="preserve"> reported that the Pierce County Council has allotted $500k in their supplemental budget for youth recreational activities using the framework provided by </w:t>
      </w:r>
      <w:r w:rsidR="0034047A">
        <w:t>Tacoma Public Schools</w:t>
      </w:r>
      <w:r>
        <w:t xml:space="preserve">. The equity index is being used to help guide the investment. Of the $500k, $125k will be used to support the Imagine Justice Project, which includes a violence prevention plan. </w:t>
      </w:r>
    </w:p>
    <w:p w14:paraId="73583816" w14:textId="246AD296" w:rsidR="007032F2" w:rsidRDefault="007032F2" w:rsidP="007032F2">
      <w:pPr>
        <w:pStyle w:val="ListParagraph"/>
        <w:numPr>
          <w:ilvl w:val="0"/>
          <w:numId w:val="18"/>
        </w:numPr>
        <w:spacing w:after="0" w:line="240" w:lineRule="auto"/>
        <w:jc w:val="both"/>
      </w:pPr>
      <w:r w:rsidRPr="00807780">
        <w:rPr>
          <w:b/>
          <w:bCs/>
        </w:rPr>
        <w:t>Kiara Daniels, City of Tacoma,</w:t>
      </w:r>
      <w:r>
        <w:t xml:space="preserve"> let the group know that her and other</w:t>
      </w:r>
      <w:r w:rsidR="00231FF6">
        <w:t xml:space="preserve"> Tacoma elected officials</w:t>
      </w:r>
      <w:r>
        <w:t xml:space="preserve"> have drafted a resolution to put $200k towards this effort. Funds will also be set aside for the community safety plan. </w:t>
      </w:r>
      <w:r w:rsidRPr="00807780">
        <w:rPr>
          <w:b/>
          <w:bCs/>
        </w:rPr>
        <w:t xml:space="preserve">Melanie Harding, City of Tacoma, </w:t>
      </w:r>
      <w:r>
        <w:t xml:space="preserve">also noted that they’ve coordinated with Superintendent Garcia to make sure that funding gets to the right hands. </w:t>
      </w:r>
      <w:r w:rsidRPr="00807780">
        <w:rPr>
          <w:b/>
          <w:bCs/>
        </w:rPr>
        <w:t>Chair Walker</w:t>
      </w:r>
      <w:r>
        <w:t xml:space="preserve"> offered to share the resolution language with other JMAC members</w:t>
      </w:r>
      <w:r w:rsidR="005D6DED">
        <w:t>.</w:t>
      </w:r>
      <w:r>
        <w:t xml:space="preserve"> </w:t>
      </w:r>
    </w:p>
    <w:p w14:paraId="11E0D35E" w14:textId="4EA89FA0" w:rsidR="005D6DED" w:rsidRDefault="005D6DED" w:rsidP="007032F2">
      <w:pPr>
        <w:pStyle w:val="ListParagraph"/>
        <w:numPr>
          <w:ilvl w:val="0"/>
          <w:numId w:val="18"/>
        </w:numPr>
        <w:spacing w:after="0" w:line="240" w:lineRule="auto"/>
        <w:jc w:val="both"/>
      </w:pPr>
      <w:r w:rsidRPr="00807780">
        <w:rPr>
          <w:b/>
          <w:bCs/>
        </w:rPr>
        <w:t>Josh Garcia, Tacoma Public Schools,</w:t>
      </w:r>
      <w:r w:rsidR="007032F2" w:rsidRPr="00807780">
        <w:rPr>
          <w:b/>
          <w:bCs/>
        </w:rPr>
        <w:t xml:space="preserve"> </w:t>
      </w:r>
      <w:r w:rsidR="007032F2">
        <w:t xml:space="preserve">said that he appreciates the money that has been </w:t>
      </w:r>
      <w:r w:rsidR="00231FF6">
        <w:t>allocated</w:t>
      </w:r>
      <w:r w:rsidR="007032F2">
        <w:t xml:space="preserve"> so far. </w:t>
      </w:r>
      <w:r>
        <w:t xml:space="preserve">He would like to see </w:t>
      </w:r>
      <w:r w:rsidR="007032F2">
        <w:t xml:space="preserve">a </w:t>
      </w:r>
      <w:r>
        <w:t>fair</w:t>
      </w:r>
      <w:r w:rsidR="007032F2">
        <w:t xml:space="preserve"> geographic balance </w:t>
      </w:r>
      <w:r>
        <w:t>of</w:t>
      </w:r>
      <w:r w:rsidR="007032F2">
        <w:t xml:space="preserve"> locations</w:t>
      </w:r>
      <w:r>
        <w:t xml:space="preserve">, </w:t>
      </w:r>
      <w:r w:rsidR="007032F2">
        <w:t>ensure</w:t>
      </w:r>
      <w:r>
        <w:t xml:space="preserve"> that</w:t>
      </w:r>
      <w:r w:rsidR="007032F2">
        <w:t xml:space="preserve"> programming is offered from 5pm-10pm</w:t>
      </w:r>
      <w:r>
        <w:t xml:space="preserve">, and support up to 100 youth per site. He noted that </w:t>
      </w:r>
      <w:r w:rsidR="007032F2">
        <w:t xml:space="preserve">GreenTrike will </w:t>
      </w:r>
      <w:r>
        <w:t xml:space="preserve">implement </w:t>
      </w:r>
      <w:r w:rsidR="007032F2">
        <w:t>standards across locations.</w:t>
      </w:r>
      <w:r>
        <w:t xml:space="preserve"> They will also coordinate with special programs that specialize in late-night services. </w:t>
      </w:r>
      <w:r w:rsidR="007032F2">
        <w:t xml:space="preserve"> </w:t>
      </w:r>
    </w:p>
    <w:p w14:paraId="4FCDBB63" w14:textId="5918A3A2" w:rsidR="007032F2" w:rsidRDefault="005D6DED" w:rsidP="007032F2">
      <w:pPr>
        <w:pStyle w:val="ListParagraph"/>
        <w:numPr>
          <w:ilvl w:val="0"/>
          <w:numId w:val="18"/>
        </w:numPr>
        <w:spacing w:after="0" w:line="240" w:lineRule="auto"/>
        <w:jc w:val="both"/>
      </w:pPr>
      <w:r w:rsidRPr="00807780">
        <w:rPr>
          <w:b/>
          <w:bCs/>
        </w:rPr>
        <w:t xml:space="preserve">Rosie Ayala, Metro Parks Tacoma, </w:t>
      </w:r>
      <w:r>
        <w:t>applauded</w:t>
      </w:r>
      <w:r w:rsidR="007032F2">
        <w:t xml:space="preserve"> the group’s efforts to rally around this </w:t>
      </w:r>
      <w:r>
        <w:t>cause but</w:t>
      </w:r>
      <w:r w:rsidR="007032F2">
        <w:t xml:space="preserve"> </w:t>
      </w:r>
      <w:r w:rsidR="004E4158">
        <w:t>cautioned</w:t>
      </w:r>
      <w:r w:rsidR="007032F2">
        <w:t xml:space="preserve"> that budget sustainability will be a challenge going forward. </w:t>
      </w:r>
      <w:r>
        <w:t>She a</w:t>
      </w:r>
      <w:r w:rsidR="007032F2">
        <w:t xml:space="preserve">sked for ideas on how </w:t>
      </w:r>
      <w:r>
        <w:t>JMAC</w:t>
      </w:r>
      <w:r w:rsidR="007032F2">
        <w:t xml:space="preserve"> can </w:t>
      </w:r>
      <w:r w:rsidR="00231FF6">
        <w:t>engage</w:t>
      </w:r>
      <w:r w:rsidR="007032F2">
        <w:t xml:space="preserve"> </w:t>
      </w:r>
      <w:r>
        <w:t>state representatives</w:t>
      </w:r>
      <w:r w:rsidR="007032F2">
        <w:t xml:space="preserve"> to </w:t>
      </w:r>
      <w:r w:rsidR="004E4158">
        <w:t>commit</w:t>
      </w:r>
      <w:r w:rsidR="007032F2">
        <w:t xml:space="preserve"> </w:t>
      </w:r>
      <w:r>
        <w:t>funding</w:t>
      </w:r>
      <w:r w:rsidR="007032F2">
        <w:t xml:space="preserve"> towards this effort. </w:t>
      </w:r>
    </w:p>
    <w:p w14:paraId="23579927" w14:textId="195E527D" w:rsidR="007032F2" w:rsidRDefault="005D6DED" w:rsidP="007032F2">
      <w:pPr>
        <w:pStyle w:val="ListParagraph"/>
        <w:numPr>
          <w:ilvl w:val="0"/>
          <w:numId w:val="18"/>
        </w:numPr>
        <w:spacing w:after="0" w:line="240" w:lineRule="auto"/>
        <w:jc w:val="both"/>
      </w:pPr>
      <w:r w:rsidRPr="00807780">
        <w:rPr>
          <w:b/>
          <w:bCs/>
        </w:rPr>
        <w:t>Anthony</w:t>
      </w:r>
      <w:r w:rsidR="007032F2" w:rsidRPr="00807780">
        <w:rPr>
          <w:b/>
          <w:bCs/>
        </w:rPr>
        <w:t xml:space="preserve"> Chen</w:t>
      </w:r>
      <w:r w:rsidRPr="00807780">
        <w:rPr>
          <w:b/>
          <w:bCs/>
        </w:rPr>
        <w:t>, Tacoma-Pierce County Health Department,</w:t>
      </w:r>
      <w:r>
        <w:t xml:space="preserve"> reported that they’ve</w:t>
      </w:r>
      <w:r w:rsidR="007032F2">
        <w:t xml:space="preserve"> brought on </w:t>
      </w:r>
      <w:r>
        <w:t xml:space="preserve">a </w:t>
      </w:r>
      <w:r w:rsidR="007032F2">
        <w:t xml:space="preserve">new </w:t>
      </w:r>
      <w:r>
        <w:t>C</w:t>
      </w:r>
      <w:r w:rsidR="007032F2">
        <w:t xml:space="preserve">ommunity </w:t>
      </w:r>
      <w:r>
        <w:t>E</w:t>
      </w:r>
      <w:r w:rsidR="007032F2">
        <w:t xml:space="preserve">ngagement </w:t>
      </w:r>
      <w:r>
        <w:t>S</w:t>
      </w:r>
      <w:r w:rsidR="007032F2">
        <w:t>pecialist</w:t>
      </w:r>
      <w:r>
        <w:t xml:space="preserve"> to</w:t>
      </w:r>
      <w:r w:rsidR="007032F2">
        <w:t xml:space="preserve"> support this type of work</w:t>
      </w:r>
      <w:r>
        <w:t xml:space="preserve"> by focusing on </w:t>
      </w:r>
      <w:r w:rsidR="007032F2">
        <w:t>violence issues.</w:t>
      </w:r>
      <w:r>
        <w:t xml:space="preserve"> The health department is also planning</w:t>
      </w:r>
      <w:r w:rsidR="007032F2">
        <w:t xml:space="preserve"> </w:t>
      </w:r>
      <w:r>
        <w:t>$</w:t>
      </w:r>
      <w:r w:rsidR="007032F2">
        <w:t>2.4</w:t>
      </w:r>
      <w:r>
        <w:t>M</w:t>
      </w:r>
      <w:r w:rsidR="007032F2">
        <w:t xml:space="preserve"> in other investments </w:t>
      </w:r>
      <w:r>
        <w:t>related to</w:t>
      </w:r>
      <w:r w:rsidR="007032F2">
        <w:t xml:space="preserve"> substance use prevention, behavioral health, family support partnership</w:t>
      </w:r>
      <w:r>
        <w:t>s</w:t>
      </w:r>
      <w:r w:rsidR="007032F2">
        <w:t xml:space="preserve">, </w:t>
      </w:r>
      <w:r>
        <w:t xml:space="preserve">and </w:t>
      </w:r>
      <w:r w:rsidR="007032F2">
        <w:t>mental health first aide.</w:t>
      </w:r>
      <w:r>
        <w:t xml:space="preserve"> These will be spread across Pierce County schools</w:t>
      </w:r>
      <w:r w:rsidR="0034047A">
        <w:t>.</w:t>
      </w:r>
    </w:p>
    <w:p w14:paraId="59FBD12F" w14:textId="3ACBA536" w:rsidR="00424BB6" w:rsidRDefault="007032F2" w:rsidP="00807780">
      <w:pPr>
        <w:pStyle w:val="ListParagraph"/>
        <w:numPr>
          <w:ilvl w:val="0"/>
          <w:numId w:val="18"/>
        </w:numPr>
        <w:spacing w:after="0" w:line="240" w:lineRule="auto"/>
        <w:jc w:val="both"/>
      </w:pPr>
      <w:r w:rsidRPr="00807780">
        <w:rPr>
          <w:b/>
          <w:bCs/>
        </w:rPr>
        <w:t>Josh</w:t>
      </w:r>
      <w:r w:rsidR="000E3718" w:rsidRPr="00807780">
        <w:rPr>
          <w:b/>
          <w:bCs/>
        </w:rPr>
        <w:t xml:space="preserve"> Garcia, Tacoma Public Schools,</w:t>
      </w:r>
      <w:r w:rsidRPr="00807780">
        <w:rPr>
          <w:b/>
          <w:bCs/>
        </w:rPr>
        <w:t xml:space="preserve"> </w:t>
      </w:r>
      <w:r>
        <w:t>reiterated that this is a big effort</w:t>
      </w:r>
      <w:r w:rsidR="000E3718">
        <w:t xml:space="preserve">, but is worthwhile as evidenced by </w:t>
      </w:r>
      <w:r>
        <w:t>an event at Steward Elementary last Friday</w:t>
      </w:r>
      <w:r w:rsidR="000E3718">
        <w:t xml:space="preserve"> where</w:t>
      </w:r>
      <w:r>
        <w:t xml:space="preserve"> 300 </w:t>
      </w:r>
      <w:r w:rsidR="000E3718">
        <w:t>youth</w:t>
      </w:r>
      <w:r>
        <w:t xml:space="preserve"> showed up.</w:t>
      </w:r>
    </w:p>
    <w:p w14:paraId="1F3DB87A" w14:textId="4D4ECA2D" w:rsidR="004210CF" w:rsidRDefault="004210CF" w:rsidP="000E3718">
      <w:pPr>
        <w:spacing w:after="0" w:line="240" w:lineRule="auto"/>
        <w:jc w:val="both"/>
      </w:pPr>
    </w:p>
    <w:p w14:paraId="6FD77D0D" w14:textId="475F8898" w:rsidR="000E3718" w:rsidRDefault="000E3718" w:rsidP="001235CC">
      <w:pPr>
        <w:pStyle w:val="paragraph"/>
        <w:spacing w:before="0" w:beforeAutospacing="0" w:after="0" w:afterAutospacing="0"/>
        <w:textAlignment w:val="baseline"/>
        <w:rPr>
          <w:rFonts w:asciiTheme="minorHAnsi" w:eastAsiaTheme="minorHAnsi" w:hAnsiTheme="minorHAnsi" w:cstheme="minorBidi"/>
          <w:sz w:val="22"/>
          <w:szCs w:val="22"/>
        </w:rPr>
      </w:pPr>
      <w:r w:rsidRPr="001235CC">
        <w:rPr>
          <w:rFonts w:asciiTheme="minorHAnsi" w:eastAsiaTheme="minorHAnsi" w:hAnsiTheme="minorHAnsi" w:cstheme="minorBidi"/>
          <w:b/>
          <w:bCs/>
          <w:sz w:val="22"/>
          <w:szCs w:val="22"/>
        </w:rPr>
        <w:t>Jacques Colon</w:t>
      </w:r>
      <w:r w:rsidR="001235CC" w:rsidRPr="001235CC">
        <w:rPr>
          <w:rFonts w:asciiTheme="minorHAnsi" w:eastAsiaTheme="minorHAnsi" w:hAnsiTheme="minorHAnsi" w:cstheme="minorBidi"/>
          <w:b/>
          <w:bCs/>
          <w:sz w:val="22"/>
          <w:szCs w:val="22"/>
        </w:rPr>
        <w:t>, City of Tacoma,</w:t>
      </w:r>
      <w:r w:rsidRPr="001235CC">
        <w:rPr>
          <w:rFonts w:asciiTheme="minorHAnsi" w:eastAsiaTheme="minorHAnsi" w:hAnsiTheme="minorHAnsi" w:cstheme="minorBidi"/>
          <w:b/>
          <w:bCs/>
          <w:sz w:val="22"/>
          <w:szCs w:val="22"/>
        </w:rPr>
        <w:t xml:space="preserve"> </w:t>
      </w:r>
      <w:r w:rsidRPr="001235CC">
        <w:rPr>
          <w:rFonts w:asciiTheme="minorHAnsi" w:eastAsiaTheme="minorHAnsi" w:hAnsiTheme="minorHAnsi" w:cstheme="minorBidi"/>
          <w:sz w:val="22"/>
          <w:szCs w:val="22"/>
        </w:rPr>
        <w:t>gave an overview of the City’s ongoing work to develop a Community Safety Plan</w:t>
      </w:r>
      <w:r w:rsidR="001235CC" w:rsidRPr="001235CC">
        <w:rPr>
          <w:rFonts w:asciiTheme="minorHAnsi" w:eastAsiaTheme="minorHAnsi" w:hAnsiTheme="minorHAnsi" w:cstheme="minorBidi"/>
          <w:sz w:val="22"/>
          <w:szCs w:val="22"/>
        </w:rPr>
        <w:t xml:space="preserve"> at the April JMAC meeting. </w:t>
      </w:r>
      <w:r w:rsidR="001235CC" w:rsidRPr="001235CC">
        <w:rPr>
          <w:rFonts w:asciiTheme="minorHAnsi" w:eastAsiaTheme="minorHAnsi" w:hAnsiTheme="minorHAnsi" w:cstheme="minorBidi"/>
          <w:b/>
          <w:bCs/>
          <w:sz w:val="22"/>
          <w:szCs w:val="22"/>
        </w:rPr>
        <w:t xml:space="preserve">CEOs and elected members were asked for their thoughts on the direction and implementation of this work. </w:t>
      </w:r>
    </w:p>
    <w:p w14:paraId="37080B28" w14:textId="4AA0D280" w:rsidR="001235CC" w:rsidRDefault="001235CC" w:rsidP="001235CC">
      <w:pPr>
        <w:pStyle w:val="paragraph"/>
        <w:spacing w:before="0" w:beforeAutospacing="0" w:after="0" w:afterAutospacing="0"/>
        <w:textAlignment w:val="baseline"/>
        <w:rPr>
          <w:rFonts w:asciiTheme="minorHAnsi" w:eastAsiaTheme="minorHAnsi" w:hAnsiTheme="minorHAnsi" w:cstheme="minorBidi"/>
          <w:sz w:val="22"/>
          <w:szCs w:val="22"/>
        </w:rPr>
      </w:pPr>
    </w:p>
    <w:p w14:paraId="46B73A64" w14:textId="3F6D49F3" w:rsidR="000E3718" w:rsidRPr="00807780" w:rsidRDefault="001235CC" w:rsidP="00807780">
      <w:pPr>
        <w:pStyle w:val="paragraph"/>
        <w:numPr>
          <w:ilvl w:val="0"/>
          <w:numId w:val="20"/>
        </w:numPr>
        <w:spacing w:before="0" w:beforeAutospacing="0" w:after="0" w:afterAutospacing="0"/>
        <w:textAlignment w:val="baseline"/>
        <w:rPr>
          <w:rStyle w:val="normaltextrun"/>
          <w:rFonts w:asciiTheme="minorHAnsi" w:eastAsiaTheme="minorHAnsi" w:hAnsiTheme="minorHAnsi" w:cstheme="minorBidi"/>
          <w:sz w:val="22"/>
          <w:szCs w:val="22"/>
        </w:rPr>
      </w:pPr>
      <w:r w:rsidRPr="001235CC">
        <w:rPr>
          <w:rFonts w:asciiTheme="minorHAnsi" w:eastAsiaTheme="minorHAnsi" w:hAnsiTheme="minorHAnsi" w:cstheme="minorBidi"/>
          <w:b/>
          <w:bCs/>
          <w:sz w:val="22"/>
          <w:szCs w:val="22"/>
        </w:rPr>
        <w:t>Chair Walker</w:t>
      </w:r>
      <w:r>
        <w:rPr>
          <w:rFonts w:asciiTheme="minorHAnsi" w:eastAsiaTheme="minorHAnsi" w:hAnsiTheme="minorHAnsi" w:cstheme="minorBidi"/>
          <w:sz w:val="22"/>
          <w:szCs w:val="22"/>
        </w:rPr>
        <w:t xml:space="preserve"> asked for feedback on this for the city and </w:t>
      </w:r>
      <w:r w:rsidRPr="001235CC">
        <w:rPr>
          <w:rFonts w:asciiTheme="minorHAnsi" w:eastAsiaTheme="minorHAnsi" w:hAnsiTheme="minorHAnsi" w:cstheme="minorBidi"/>
          <w:b/>
          <w:bCs/>
          <w:sz w:val="22"/>
          <w:szCs w:val="22"/>
        </w:rPr>
        <w:t>Jacques</w:t>
      </w:r>
      <w:r>
        <w:rPr>
          <w:rFonts w:asciiTheme="minorHAnsi" w:eastAsiaTheme="minorHAnsi" w:hAnsiTheme="minorHAnsi" w:cstheme="minorBidi"/>
          <w:sz w:val="22"/>
          <w:szCs w:val="22"/>
        </w:rPr>
        <w:t xml:space="preserve"> further noted that his team is open to ideas on how to best engage community groups. </w:t>
      </w:r>
    </w:p>
    <w:p w14:paraId="7E47D9ED" w14:textId="5F91DFF9" w:rsidR="000E3718" w:rsidRPr="00A05016" w:rsidRDefault="000E3718" w:rsidP="00807780">
      <w:pPr>
        <w:pStyle w:val="paragraph"/>
        <w:numPr>
          <w:ilvl w:val="0"/>
          <w:numId w:val="20"/>
        </w:numPr>
        <w:spacing w:before="0" w:beforeAutospacing="0" w:after="0" w:afterAutospacing="0"/>
        <w:textAlignment w:val="baseline"/>
        <w:rPr>
          <w:rFonts w:asciiTheme="minorHAnsi" w:eastAsiaTheme="minorHAnsi" w:hAnsiTheme="minorHAnsi" w:cstheme="minorBidi"/>
          <w:sz w:val="22"/>
          <w:szCs w:val="22"/>
        </w:rPr>
      </w:pPr>
      <w:r w:rsidRPr="00A05016">
        <w:rPr>
          <w:rFonts w:asciiTheme="minorHAnsi" w:eastAsiaTheme="minorHAnsi" w:hAnsiTheme="minorHAnsi" w:cstheme="minorBidi"/>
          <w:b/>
          <w:bCs/>
          <w:sz w:val="22"/>
          <w:szCs w:val="22"/>
        </w:rPr>
        <w:t>Josh</w:t>
      </w:r>
      <w:r w:rsidR="001235CC" w:rsidRPr="00A05016">
        <w:rPr>
          <w:rFonts w:asciiTheme="minorHAnsi" w:eastAsiaTheme="minorHAnsi" w:hAnsiTheme="minorHAnsi" w:cstheme="minorBidi"/>
          <w:b/>
          <w:bCs/>
          <w:sz w:val="22"/>
          <w:szCs w:val="22"/>
        </w:rPr>
        <w:t xml:space="preserve"> Garcia </w:t>
      </w:r>
      <w:r w:rsidR="001235CC" w:rsidRPr="00A05016">
        <w:rPr>
          <w:rFonts w:asciiTheme="minorHAnsi" w:eastAsiaTheme="minorHAnsi" w:hAnsiTheme="minorHAnsi" w:cstheme="minorBidi"/>
          <w:sz w:val="22"/>
          <w:szCs w:val="22"/>
        </w:rPr>
        <w:t>suggested that this might be another area for a legislative ask</w:t>
      </w:r>
      <w:r w:rsidR="00A05016" w:rsidRPr="00A05016">
        <w:rPr>
          <w:rFonts w:asciiTheme="minorHAnsi" w:eastAsiaTheme="minorHAnsi" w:hAnsiTheme="minorHAnsi" w:cstheme="minorBidi"/>
          <w:sz w:val="22"/>
          <w:szCs w:val="22"/>
        </w:rPr>
        <w:t xml:space="preserve">. A data warehouse on this topic would help keep JMAC members informed so they can advocate for state assistance. </w:t>
      </w:r>
      <w:r w:rsidRPr="00A05016">
        <w:rPr>
          <w:rFonts w:asciiTheme="minorHAnsi" w:eastAsiaTheme="minorHAnsi" w:hAnsiTheme="minorHAnsi" w:cstheme="minorBidi"/>
          <w:sz w:val="22"/>
          <w:szCs w:val="22"/>
        </w:rPr>
        <w:t xml:space="preserve"> </w:t>
      </w:r>
    </w:p>
    <w:p w14:paraId="67C3D5EA" w14:textId="77777777" w:rsidR="000E3718" w:rsidRDefault="000E3718" w:rsidP="000E3718">
      <w:pPr>
        <w:spacing w:after="0"/>
        <w:textAlignment w:val="baseline"/>
        <w:rPr>
          <w:rStyle w:val="normaltextrun"/>
          <w:rFonts w:ascii="Calibri" w:hAnsi="Calibri" w:cs="Calibri"/>
        </w:rPr>
      </w:pPr>
    </w:p>
    <w:p w14:paraId="5EF24EB1" w14:textId="19FE3AD5" w:rsidR="000E3718" w:rsidRPr="005C7C24" w:rsidRDefault="005C7C24" w:rsidP="005C7C24">
      <w:pPr>
        <w:pStyle w:val="paragraph"/>
        <w:spacing w:before="0" w:beforeAutospacing="0" w:after="0" w:afterAutospacing="0"/>
        <w:textAlignment w:val="baseline"/>
        <w:rPr>
          <w:rStyle w:val="normaltextrun"/>
          <w:rFonts w:ascii="Calibri" w:hAnsi="Calibri" w:cs="Calibri"/>
          <w:b/>
          <w:bCs/>
          <w:sz w:val="22"/>
          <w:szCs w:val="22"/>
        </w:rPr>
      </w:pPr>
      <w:r w:rsidRPr="005C7C24">
        <w:rPr>
          <w:rStyle w:val="normaltextrun"/>
          <w:rFonts w:ascii="Calibri" w:hAnsi="Calibri" w:cs="Calibri"/>
          <w:sz w:val="22"/>
          <w:szCs w:val="22"/>
        </w:rPr>
        <w:t xml:space="preserve">In April, </w:t>
      </w:r>
      <w:r w:rsidR="000E3718" w:rsidRPr="005C7C24">
        <w:rPr>
          <w:rStyle w:val="normaltextrun"/>
          <w:rFonts w:ascii="Calibri" w:hAnsi="Calibri" w:cs="Calibri"/>
          <w:b/>
          <w:bCs/>
          <w:sz w:val="22"/>
          <w:szCs w:val="22"/>
        </w:rPr>
        <w:t>Chelsea Talbert</w:t>
      </w:r>
      <w:r w:rsidRPr="005C7C24">
        <w:rPr>
          <w:rStyle w:val="normaltextrun"/>
          <w:rFonts w:ascii="Calibri" w:hAnsi="Calibri" w:cs="Calibri"/>
          <w:b/>
          <w:bCs/>
          <w:sz w:val="22"/>
          <w:szCs w:val="22"/>
        </w:rPr>
        <w:t>, City of Tacoma,</w:t>
      </w:r>
      <w:r w:rsidR="000E3718" w:rsidRPr="005C7C24">
        <w:rPr>
          <w:rStyle w:val="normaltextrun"/>
          <w:rFonts w:ascii="Calibri" w:hAnsi="Calibri" w:cs="Calibri"/>
          <w:sz w:val="22"/>
          <w:szCs w:val="22"/>
        </w:rPr>
        <w:t xml:space="preserve"> listed more than a dozen ways that City government is using the </w:t>
      </w:r>
      <w:r w:rsidR="00EC50B3">
        <w:rPr>
          <w:rStyle w:val="normaltextrun"/>
          <w:rFonts w:ascii="Calibri" w:hAnsi="Calibri" w:cs="Calibri"/>
          <w:sz w:val="22"/>
          <w:szCs w:val="22"/>
        </w:rPr>
        <w:t xml:space="preserve">equity </w:t>
      </w:r>
      <w:r w:rsidR="000E3718" w:rsidRPr="005C7C24">
        <w:rPr>
          <w:rStyle w:val="normaltextrun"/>
          <w:rFonts w:ascii="Calibri" w:hAnsi="Calibri" w:cs="Calibri"/>
          <w:sz w:val="22"/>
          <w:szCs w:val="22"/>
        </w:rPr>
        <w:t xml:space="preserve">index to inform decision making. Examples included capital facilities development, CPR training, neighborhood planning, grant distribution, and policy development. </w:t>
      </w:r>
      <w:r w:rsidRPr="005C7C24">
        <w:rPr>
          <w:rStyle w:val="normaltextrun"/>
          <w:rFonts w:ascii="Calibri" w:hAnsi="Calibri" w:cs="Calibri"/>
          <w:b/>
          <w:bCs/>
          <w:sz w:val="22"/>
          <w:szCs w:val="22"/>
        </w:rPr>
        <w:t>CEOs and elected members were asked to share how their organization is using the index and if they have been inspired to think of new ways to use it.</w:t>
      </w:r>
    </w:p>
    <w:p w14:paraId="10C1D098" w14:textId="14B887D1" w:rsidR="000E3718" w:rsidRPr="005C7C24" w:rsidRDefault="000E3718" w:rsidP="000E3718">
      <w:pPr>
        <w:pStyle w:val="paragraph"/>
        <w:spacing w:before="0" w:beforeAutospacing="0" w:after="0" w:afterAutospacing="0"/>
        <w:textAlignment w:val="baseline"/>
        <w:rPr>
          <w:rStyle w:val="normaltextrun"/>
          <w:rFonts w:ascii="Calibri" w:hAnsi="Calibri" w:cs="Calibri"/>
          <w:b/>
          <w:bCs/>
          <w:sz w:val="22"/>
          <w:szCs w:val="22"/>
        </w:rPr>
      </w:pPr>
    </w:p>
    <w:p w14:paraId="2BCB81C8" w14:textId="624216A9" w:rsidR="005C7C24" w:rsidRPr="00807780" w:rsidRDefault="005C7C24" w:rsidP="000E3718">
      <w:pPr>
        <w:pStyle w:val="paragraph"/>
        <w:numPr>
          <w:ilvl w:val="0"/>
          <w:numId w:val="17"/>
        </w:numPr>
        <w:spacing w:before="0" w:beforeAutospacing="0" w:after="0" w:afterAutospacing="0"/>
        <w:textAlignment w:val="baseline"/>
        <w:rPr>
          <w:rStyle w:val="normaltextrun"/>
          <w:rFonts w:ascii="Calibri" w:hAnsi="Calibri" w:cs="Calibri"/>
          <w:sz w:val="22"/>
          <w:szCs w:val="22"/>
        </w:rPr>
      </w:pPr>
      <w:r w:rsidRPr="005C7C24">
        <w:rPr>
          <w:rStyle w:val="normaltextrun"/>
          <w:rFonts w:ascii="Calibri" w:hAnsi="Calibri" w:cs="Calibri"/>
          <w:b/>
          <w:bCs/>
          <w:sz w:val="22"/>
          <w:szCs w:val="22"/>
        </w:rPr>
        <w:t>Ryan Wheaton, Pierce Transit,</w:t>
      </w:r>
      <w:r w:rsidRPr="005C7C24">
        <w:rPr>
          <w:rStyle w:val="normaltextrun"/>
          <w:rFonts w:ascii="Calibri" w:hAnsi="Calibri" w:cs="Calibri"/>
          <w:sz w:val="22"/>
          <w:szCs w:val="22"/>
        </w:rPr>
        <w:t xml:space="preserve"> explained how the agency uses the index to enhance transit planning by highlighting areas that may need additional service based on factors such as car ownership and income levels. </w:t>
      </w:r>
      <w:r>
        <w:rPr>
          <w:rStyle w:val="normaltextrun"/>
          <w:rFonts w:ascii="Calibri" w:hAnsi="Calibri" w:cs="Calibri"/>
          <w:sz w:val="22"/>
          <w:szCs w:val="22"/>
        </w:rPr>
        <w:t xml:space="preserve">The index was also used during COVID when the agency was forced to reduce service on several routes. Ryan noted that the Pierce Transit </w:t>
      </w:r>
      <w:r w:rsidR="004E4158">
        <w:rPr>
          <w:rStyle w:val="normaltextrun"/>
          <w:rFonts w:ascii="Calibri" w:hAnsi="Calibri" w:cs="Calibri"/>
          <w:sz w:val="22"/>
          <w:szCs w:val="22"/>
        </w:rPr>
        <w:t>B</w:t>
      </w:r>
      <w:r>
        <w:rPr>
          <w:rStyle w:val="normaltextrun"/>
          <w:rFonts w:ascii="Calibri" w:hAnsi="Calibri" w:cs="Calibri"/>
          <w:sz w:val="22"/>
          <w:szCs w:val="22"/>
        </w:rPr>
        <w:t>oard</w:t>
      </w:r>
      <w:r w:rsidR="004E4158">
        <w:rPr>
          <w:rStyle w:val="normaltextrun"/>
          <w:rFonts w:ascii="Calibri" w:hAnsi="Calibri" w:cs="Calibri"/>
          <w:sz w:val="22"/>
          <w:szCs w:val="22"/>
        </w:rPr>
        <w:t xml:space="preserve"> of Commissioners</w:t>
      </w:r>
      <w:r>
        <w:rPr>
          <w:rStyle w:val="normaltextrun"/>
          <w:rFonts w:ascii="Calibri" w:hAnsi="Calibri" w:cs="Calibri"/>
          <w:sz w:val="22"/>
          <w:szCs w:val="22"/>
        </w:rPr>
        <w:t xml:space="preserve"> will see the equity-</w:t>
      </w:r>
      <w:r w:rsidR="004E4158">
        <w:rPr>
          <w:rStyle w:val="normaltextrun"/>
          <w:rFonts w:ascii="Calibri" w:hAnsi="Calibri" w:cs="Calibri"/>
          <w:sz w:val="22"/>
          <w:szCs w:val="22"/>
        </w:rPr>
        <w:t>focused</w:t>
      </w:r>
      <w:r>
        <w:rPr>
          <w:rStyle w:val="normaltextrun"/>
          <w:rFonts w:ascii="Calibri" w:hAnsi="Calibri" w:cs="Calibri"/>
          <w:sz w:val="22"/>
          <w:szCs w:val="22"/>
        </w:rPr>
        <w:t xml:space="preserve"> transit planning framework in the coming months. </w:t>
      </w:r>
    </w:p>
    <w:p w14:paraId="19113717" w14:textId="5A45A431" w:rsidR="000E3718" w:rsidRPr="00807780" w:rsidRDefault="00EC50B3" w:rsidP="00807780">
      <w:pPr>
        <w:pStyle w:val="paragraph"/>
        <w:numPr>
          <w:ilvl w:val="0"/>
          <w:numId w:val="17"/>
        </w:numPr>
        <w:spacing w:before="0" w:beforeAutospacing="0" w:after="0" w:afterAutospacing="0"/>
        <w:textAlignment w:val="baseline"/>
        <w:rPr>
          <w:rStyle w:val="normaltextrun"/>
          <w:rFonts w:ascii="Calibri" w:hAnsi="Calibri" w:cs="Calibri"/>
          <w:sz w:val="22"/>
          <w:szCs w:val="22"/>
        </w:rPr>
      </w:pPr>
      <w:r w:rsidRPr="00EC50B3">
        <w:rPr>
          <w:rStyle w:val="normaltextrun"/>
          <w:rFonts w:ascii="Calibri" w:hAnsi="Calibri" w:cs="Calibri"/>
          <w:b/>
          <w:bCs/>
          <w:sz w:val="22"/>
          <w:szCs w:val="22"/>
        </w:rPr>
        <w:t xml:space="preserve">Ryan Mello, Pierce County, </w:t>
      </w:r>
      <w:r w:rsidRPr="00EC50B3">
        <w:rPr>
          <w:rStyle w:val="normaltextrun"/>
          <w:rFonts w:ascii="Calibri" w:hAnsi="Calibri" w:cs="Calibri"/>
          <w:sz w:val="22"/>
          <w:szCs w:val="22"/>
        </w:rPr>
        <w:t xml:space="preserve">stated that the Pierce County Council uses the equity index to make funding decisions, most recently to decide how to make investments this summer around youth development. He further reported that the </w:t>
      </w:r>
      <w:r w:rsidR="00BD0E02">
        <w:rPr>
          <w:rStyle w:val="normaltextrun"/>
          <w:rFonts w:ascii="Calibri" w:hAnsi="Calibri" w:cs="Calibri"/>
          <w:sz w:val="22"/>
          <w:szCs w:val="22"/>
        </w:rPr>
        <w:t>C</w:t>
      </w:r>
      <w:r w:rsidRPr="00EC50B3">
        <w:rPr>
          <w:rStyle w:val="normaltextrun"/>
          <w:rFonts w:ascii="Calibri" w:hAnsi="Calibri" w:cs="Calibri"/>
          <w:sz w:val="22"/>
          <w:szCs w:val="22"/>
        </w:rPr>
        <w:t xml:space="preserve">ounty </w:t>
      </w:r>
      <w:r w:rsidR="00BD0E02">
        <w:rPr>
          <w:rStyle w:val="normaltextrun"/>
          <w:rFonts w:ascii="Calibri" w:hAnsi="Calibri" w:cs="Calibri"/>
          <w:sz w:val="22"/>
          <w:szCs w:val="22"/>
        </w:rPr>
        <w:t>C</w:t>
      </w:r>
      <w:r w:rsidRPr="00EC50B3">
        <w:rPr>
          <w:rStyle w:val="normaltextrun"/>
          <w:rFonts w:ascii="Calibri" w:hAnsi="Calibri" w:cs="Calibri"/>
          <w:sz w:val="22"/>
          <w:szCs w:val="22"/>
        </w:rPr>
        <w:t xml:space="preserve">ouncil is now including an equity note in every piece of legislation that’s considered, including legislation on law enforcement oversight and housing policy. </w:t>
      </w:r>
      <w:r w:rsidR="000E3718" w:rsidRPr="00EC50B3">
        <w:rPr>
          <w:rStyle w:val="normaltextrun"/>
          <w:rFonts w:ascii="Calibri" w:hAnsi="Calibri" w:cs="Calibri"/>
          <w:sz w:val="22"/>
          <w:szCs w:val="22"/>
        </w:rPr>
        <w:t xml:space="preserve"> </w:t>
      </w:r>
    </w:p>
    <w:p w14:paraId="41A4A8B1" w14:textId="554FD19F" w:rsidR="000E3718" w:rsidRPr="00807780" w:rsidRDefault="000E3718" w:rsidP="00807780">
      <w:pPr>
        <w:pStyle w:val="paragraph"/>
        <w:numPr>
          <w:ilvl w:val="0"/>
          <w:numId w:val="17"/>
        </w:numPr>
        <w:spacing w:before="0" w:beforeAutospacing="0" w:after="0" w:afterAutospacing="0"/>
        <w:textAlignment w:val="baseline"/>
        <w:rPr>
          <w:rStyle w:val="normaltextrun"/>
          <w:rFonts w:ascii="Calibri" w:hAnsi="Calibri" w:cs="Calibri"/>
          <w:sz w:val="22"/>
          <w:szCs w:val="22"/>
        </w:rPr>
      </w:pPr>
      <w:r w:rsidRPr="00EC50B3">
        <w:rPr>
          <w:rStyle w:val="normaltextrun"/>
          <w:rFonts w:ascii="Calibri" w:hAnsi="Calibri" w:cs="Calibri"/>
          <w:b/>
          <w:bCs/>
          <w:sz w:val="22"/>
          <w:szCs w:val="22"/>
        </w:rPr>
        <w:t xml:space="preserve">Melanie </w:t>
      </w:r>
      <w:r w:rsidR="00EC50B3" w:rsidRPr="00EC50B3">
        <w:rPr>
          <w:rStyle w:val="normaltextrun"/>
          <w:rFonts w:ascii="Calibri" w:hAnsi="Calibri" w:cs="Calibri"/>
          <w:b/>
          <w:bCs/>
          <w:sz w:val="22"/>
          <w:szCs w:val="22"/>
        </w:rPr>
        <w:t xml:space="preserve">Harding, City of Tacoma, </w:t>
      </w:r>
      <w:r w:rsidRPr="00EC50B3">
        <w:rPr>
          <w:rStyle w:val="normaltextrun"/>
          <w:rFonts w:ascii="Calibri" w:hAnsi="Calibri" w:cs="Calibri"/>
          <w:sz w:val="22"/>
          <w:szCs w:val="22"/>
        </w:rPr>
        <w:t xml:space="preserve">noted that historic preservation month is </w:t>
      </w:r>
      <w:r w:rsidR="00EC50B3" w:rsidRPr="00EC50B3">
        <w:rPr>
          <w:rStyle w:val="normaltextrun"/>
          <w:rFonts w:ascii="Calibri" w:hAnsi="Calibri" w:cs="Calibri"/>
          <w:sz w:val="22"/>
          <w:szCs w:val="22"/>
        </w:rPr>
        <w:t xml:space="preserve">underway, and </w:t>
      </w:r>
      <w:r w:rsidR="00231FF6">
        <w:rPr>
          <w:rStyle w:val="normaltextrun"/>
          <w:rFonts w:ascii="Calibri" w:hAnsi="Calibri" w:cs="Calibri"/>
          <w:sz w:val="22"/>
          <w:szCs w:val="22"/>
        </w:rPr>
        <w:t>that</w:t>
      </w:r>
      <w:r w:rsidR="00EC50B3" w:rsidRPr="00EC50B3">
        <w:rPr>
          <w:rStyle w:val="normaltextrun"/>
          <w:rFonts w:ascii="Calibri" w:hAnsi="Calibri" w:cs="Calibri"/>
          <w:sz w:val="22"/>
          <w:szCs w:val="22"/>
        </w:rPr>
        <w:t xml:space="preserve"> team is looking at how to use the equity index in </w:t>
      </w:r>
      <w:r w:rsidR="00BD0E02">
        <w:rPr>
          <w:rStyle w:val="normaltextrun"/>
          <w:rFonts w:ascii="Calibri" w:hAnsi="Calibri" w:cs="Calibri"/>
          <w:sz w:val="22"/>
          <w:szCs w:val="22"/>
        </w:rPr>
        <w:t>their</w:t>
      </w:r>
      <w:r w:rsidR="00EC50B3" w:rsidRPr="00EC50B3">
        <w:rPr>
          <w:rStyle w:val="normaltextrun"/>
          <w:rFonts w:ascii="Calibri" w:hAnsi="Calibri" w:cs="Calibri"/>
          <w:sz w:val="22"/>
          <w:szCs w:val="22"/>
        </w:rPr>
        <w:t xml:space="preserve"> work. The city’s public works department also uses the index when applying for grants. </w:t>
      </w:r>
    </w:p>
    <w:p w14:paraId="40F61583" w14:textId="4B2ECE10" w:rsidR="000E3718" w:rsidRPr="00807780" w:rsidRDefault="00807780" w:rsidP="00807780">
      <w:pPr>
        <w:pStyle w:val="paragraph"/>
        <w:numPr>
          <w:ilvl w:val="0"/>
          <w:numId w:val="17"/>
        </w:numPr>
        <w:spacing w:before="0" w:beforeAutospacing="0" w:after="0" w:afterAutospacing="0"/>
        <w:textAlignment w:val="baseline"/>
        <w:rPr>
          <w:rStyle w:val="normaltextrun"/>
          <w:rFonts w:ascii="Calibri" w:hAnsi="Calibri" w:cs="Calibri"/>
          <w:sz w:val="22"/>
          <w:szCs w:val="22"/>
        </w:rPr>
      </w:pPr>
      <w:r w:rsidRPr="00807780">
        <w:rPr>
          <w:rFonts w:asciiTheme="minorHAnsi" w:hAnsiTheme="minorHAnsi" w:cstheme="minorHAnsi"/>
          <w:b/>
          <w:bCs/>
          <w:sz w:val="22"/>
          <w:szCs w:val="22"/>
        </w:rPr>
        <w:t xml:space="preserve">Anthony Chen, Tacoma-Pierce County Health Department, </w:t>
      </w:r>
      <w:r w:rsidR="004E4158" w:rsidRPr="00807780">
        <w:rPr>
          <w:rStyle w:val="normaltextrun"/>
          <w:rFonts w:asciiTheme="minorHAnsi" w:hAnsiTheme="minorHAnsi" w:cstheme="minorHAnsi"/>
          <w:sz w:val="22"/>
          <w:szCs w:val="22"/>
        </w:rPr>
        <w:t>reported</w:t>
      </w:r>
      <w:r w:rsidR="000E3718" w:rsidRPr="00807780">
        <w:rPr>
          <w:rStyle w:val="normaltextrun"/>
          <w:rFonts w:asciiTheme="minorHAnsi" w:hAnsiTheme="minorHAnsi" w:cstheme="minorHAnsi"/>
          <w:sz w:val="22"/>
          <w:szCs w:val="22"/>
        </w:rPr>
        <w:t xml:space="preserve"> that the health department has been at the table since the index’</w:t>
      </w:r>
      <w:r w:rsidR="00EC50B3" w:rsidRPr="00807780">
        <w:rPr>
          <w:rStyle w:val="normaltextrun"/>
          <w:rFonts w:asciiTheme="minorHAnsi" w:hAnsiTheme="minorHAnsi" w:cstheme="minorHAnsi"/>
          <w:sz w:val="22"/>
          <w:szCs w:val="22"/>
        </w:rPr>
        <w:t>s</w:t>
      </w:r>
      <w:r w:rsidR="000E3718" w:rsidRPr="00807780">
        <w:rPr>
          <w:rStyle w:val="normaltextrun"/>
          <w:rFonts w:asciiTheme="minorHAnsi" w:hAnsiTheme="minorHAnsi" w:cstheme="minorHAnsi"/>
          <w:sz w:val="22"/>
          <w:szCs w:val="22"/>
        </w:rPr>
        <w:t xml:space="preserve"> </w:t>
      </w:r>
      <w:r w:rsidR="00EC50B3" w:rsidRPr="00807780">
        <w:rPr>
          <w:rStyle w:val="normaltextrun"/>
          <w:rFonts w:asciiTheme="minorHAnsi" w:hAnsiTheme="minorHAnsi" w:cstheme="minorHAnsi"/>
          <w:sz w:val="22"/>
          <w:szCs w:val="22"/>
        </w:rPr>
        <w:t>creation</w:t>
      </w:r>
      <w:r w:rsidR="000E3718" w:rsidRPr="00807780">
        <w:rPr>
          <w:rStyle w:val="normaltextrun"/>
          <w:rFonts w:asciiTheme="minorHAnsi" w:hAnsiTheme="minorHAnsi" w:cstheme="minorHAnsi"/>
          <w:sz w:val="22"/>
          <w:szCs w:val="22"/>
        </w:rPr>
        <w:t xml:space="preserve">. </w:t>
      </w:r>
      <w:r w:rsidR="00EC50B3" w:rsidRPr="00807780">
        <w:rPr>
          <w:rStyle w:val="normaltextrun"/>
          <w:rFonts w:asciiTheme="minorHAnsi" w:hAnsiTheme="minorHAnsi" w:cstheme="minorHAnsi"/>
          <w:sz w:val="22"/>
          <w:szCs w:val="22"/>
        </w:rPr>
        <w:t>Health department s</w:t>
      </w:r>
      <w:r w:rsidR="000E3718" w:rsidRPr="00807780">
        <w:rPr>
          <w:rStyle w:val="normaltextrun"/>
          <w:rFonts w:asciiTheme="minorHAnsi" w:hAnsiTheme="minorHAnsi" w:cstheme="minorHAnsi"/>
          <w:sz w:val="22"/>
          <w:szCs w:val="22"/>
        </w:rPr>
        <w:t xml:space="preserve">taff use the index for grant development and </w:t>
      </w:r>
      <w:r w:rsidR="00EC50B3" w:rsidRPr="00807780">
        <w:rPr>
          <w:rStyle w:val="normaltextrun"/>
          <w:rFonts w:asciiTheme="minorHAnsi" w:hAnsiTheme="minorHAnsi" w:cstheme="minorHAnsi"/>
          <w:sz w:val="22"/>
          <w:szCs w:val="22"/>
        </w:rPr>
        <w:t xml:space="preserve">to help decide </w:t>
      </w:r>
      <w:r w:rsidR="000E3718" w:rsidRPr="00807780">
        <w:rPr>
          <w:rStyle w:val="normaltextrun"/>
          <w:rFonts w:asciiTheme="minorHAnsi" w:hAnsiTheme="minorHAnsi" w:cstheme="minorHAnsi"/>
          <w:sz w:val="22"/>
          <w:szCs w:val="22"/>
        </w:rPr>
        <w:t xml:space="preserve">where to invest resources. </w:t>
      </w:r>
      <w:r w:rsidR="004E4158" w:rsidRPr="00807780">
        <w:rPr>
          <w:rStyle w:val="normaltextrun"/>
          <w:rFonts w:asciiTheme="minorHAnsi" w:hAnsiTheme="minorHAnsi" w:cstheme="minorHAnsi"/>
          <w:sz w:val="22"/>
          <w:szCs w:val="22"/>
        </w:rPr>
        <w:t>He s</w:t>
      </w:r>
      <w:r w:rsidR="000E3718" w:rsidRPr="00807780">
        <w:rPr>
          <w:rStyle w:val="normaltextrun"/>
          <w:rFonts w:asciiTheme="minorHAnsi" w:hAnsiTheme="minorHAnsi" w:cstheme="minorHAnsi"/>
          <w:sz w:val="22"/>
          <w:szCs w:val="22"/>
        </w:rPr>
        <w:t>ees more alignment with the county</w:t>
      </w:r>
      <w:r w:rsidR="000E3718" w:rsidRPr="00EC50B3">
        <w:rPr>
          <w:rStyle w:val="normaltextrun"/>
          <w:rFonts w:ascii="Calibri" w:hAnsi="Calibri" w:cs="Calibri"/>
          <w:sz w:val="22"/>
          <w:szCs w:val="22"/>
        </w:rPr>
        <w:t xml:space="preserve">’s </w:t>
      </w:r>
      <w:r w:rsidR="004E4158" w:rsidRPr="00EC50B3">
        <w:rPr>
          <w:rStyle w:val="normaltextrun"/>
          <w:rFonts w:ascii="Calibri" w:hAnsi="Calibri" w:cs="Calibri"/>
          <w:sz w:val="22"/>
          <w:szCs w:val="22"/>
        </w:rPr>
        <w:t>index but</w:t>
      </w:r>
      <w:r w:rsidR="000E3718" w:rsidRPr="00EC50B3">
        <w:rPr>
          <w:rStyle w:val="normaltextrun"/>
          <w:rFonts w:ascii="Calibri" w:hAnsi="Calibri" w:cs="Calibri"/>
          <w:sz w:val="22"/>
          <w:szCs w:val="22"/>
        </w:rPr>
        <w:t xml:space="preserve"> </w:t>
      </w:r>
      <w:r w:rsidR="004E4158">
        <w:rPr>
          <w:rStyle w:val="normaltextrun"/>
          <w:rFonts w:ascii="Calibri" w:hAnsi="Calibri" w:cs="Calibri"/>
          <w:sz w:val="22"/>
          <w:szCs w:val="22"/>
        </w:rPr>
        <w:t xml:space="preserve">finds </w:t>
      </w:r>
      <w:r w:rsidR="000E3718" w:rsidRPr="00EC50B3">
        <w:rPr>
          <w:rStyle w:val="normaltextrun"/>
          <w:rFonts w:ascii="Calibri" w:hAnsi="Calibri" w:cs="Calibri"/>
          <w:sz w:val="22"/>
          <w:szCs w:val="22"/>
        </w:rPr>
        <w:t xml:space="preserve">Tacoma’s helpful as well. </w:t>
      </w:r>
    </w:p>
    <w:p w14:paraId="2148409E" w14:textId="7EA9EFE1" w:rsidR="000E3718" w:rsidRPr="00807780" w:rsidRDefault="000E3718" w:rsidP="00807780">
      <w:pPr>
        <w:pStyle w:val="paragraph"/>
        <w:numPr>
          <w:ilvl w:val="0"/>
          <w:numId w:val="17"/>
        </w:numPr>
        <w:spacing w:before="0" w:beforeAutospacing="0" w:after="0" w:afterAutospacing="0"/>
        <w:textAlignment w:val="baseline"/>
        <w:rPr>
          <w:rStyle w:val="normaltextrun"/>
          <w:rFonts w:ascii="Calibri" w:hAnsi="Calibri" w:cs="Calibri"/>
          <w:sz w:val="22"/>
          <w:szCs w:val="22"/>
        </w:rPr>
      </w:pPr>
      <w:r w:rsidRPr="004E4158">
        <w:rPr>
          <w:rStyle w:val="normaltextrun"/>
          <w:rFonts w:ascii="Calibri" w:hAnsi="Calibri" w:cs="Calibri"/>
          <w:b/>
          <w:bCs/>
          <w:sz w:val="22"/>
          <w:szCs w:val="22"/>
        </w:rPr>
        <w:t>Andrea Smith</w:t>
      </w:r>
      <w:r w:rsidR="004E4158" w:rsidRPr="004E4158">
        <w:rPr>
          <w:rStyle w:val="normaltextrun"/>
          <w:rFonts w:ascii="Calibri" w:hAnsi="Calibri" w:cs="Calibri"/>
          <w:b/>
          <w:bCs/>
          <w:sz w:val="22"/>
          <w:szCs w:val="22"/>
        </w:rPr>
        <w:t>, Metro Parks Tacoma,</w:t>
      </w:r>
      <w:r w:rsidRPr="004E4158">
        <w:rPr>
          <w:rStyle w:val="normaltextrun"/>
          <w:rFonts w:ascii="Calibri" w:hAnsi="Calibri" w:cs="Calibri"/>
          <w:b/>
          <w:bCs/>
          <w:sz w:val="22"/>
          <w:szCs w:val="22"/>
        </w:rPr>
        <w:t xml:space="preserve"> </w:t>
      </w:r>
      <w:r w:rsidRPr="004E4158">
        <w:rPr>
          <w:rStyle w:val="normaltextrun"/>
          <w:rFonts w:ascii="Calibri" w:hAnsi="Calibri" w:cs="Calibri"/>
          <w:sz w:val="22"/>
          <w:szCs w:val="22"/>
        </w:rPr>
        <w:t xml:space="preserve">uses the index </w:t>
      </w:r>
      <w:r w:rsidR="004E4158" w:rsidRPr="004E4158">
        <w:rPr>
          <w:rStyle w:val="normaltextrun"/>
          <w:rFonts w:ascii="Calibri" w:hAnsi="Calibri" w:cs="Calibri"/>
          <w:sz w:val="22"/>
          <w:szCs w:val="22"/>
        </w:rPr>
        <w:t xml:space="preserve">to evaluate locations for </w:t>
      </w:r>
      <w:r w:rsidR="009C2886">
        <w:rPr>
          <w:rStyle w:val="normaltextrun"/>
          <w:rFonts w:ascii="Calibri" w:hAnsi="Calibri" w:cs="Calibri"/>
          <w:sz w:val="22"/>
          <w:szCs w:val="22"/>
        </w:rPr>
        <w:t xml:space="preserve">facility needs, including the placement of </w:t>
      </w:r>
      <w:r w:rsidR="004E4158" w:rsidRPr="004E4158">
        <w:rPr>
          <w:rStyle w:val="normaltextrun"/>
          <w:rFonts w:ascii="Calibri" w:hAnsi="Calibri" w:cs="Calibri"/>
          <w:sz w:val="22"/>
          <w:szCs w:val="22"/>
        </w:rPr>
        <w:t xml:space="preserve">new public parks. She also noted that program managers use the equity data to plan recreation activities and to brainstorm where to expand services. Park maintenance is also now being looked at through an equity lens. </w:t>
      </w:r>
    </w:p>
    <w:p w14:paraId="6BE3BF25" w14:textId="2445F7F2" w:rsidR="000E3718" w:rsidRPr="004E4158" w:rsidRDefault="004E4158" w:rsidP="00807780">
      <w:pPr>
        <w:pStyle w:val="paragraph"/>
        <w:numPr>
          <w:ilvl w:val="0"/>
          <w:numId w:val="17"/>
        </w:numPr>
        <w:spacing w:before="0" w:beforeAutospacing="0" w:after="0" w:afterAutospacing="0"/>
        <w:textAlignment w:val="baseline"/>
        <w:rPr>
          <w:rStyle w:val="normaltextrun"/>
          <w:rFonts w:ascii="Calibri" w:hAnsi="Calibri" w:cs="Calibri"/>
          <w:sz w:val="22"/>
          <w:szCs w:val="22"/>
        </w:rPr>
      </w:pPr>
      <w:r w:rsidRPr="004E4158">
        <w:rPr>
          <w:rStyle w:val="normaltextrun"/>
          <w:rFonts w:ascii="Calibri" w:hAnsi="Calibri" w:cs="Calibri"/>
          <w:b/>
          <w:bCs/>
          <w:sz w:val="22"/>
          <w:szCs w:val="22"/>
        </w:rPr>
        <w:t>Chair Walker</w:t>
      </w:r>
      <w:r w:rsidRPr="004E4158">
        <w:rPr>
          <w:rStyle w:val="normaltextrun"/>
          <w:rFonts w:ascii="Calibri" w:hAnsi="Calibri" w:cs="Calibri"/>
          <w:sz w:val="22"/>
          <w:szCs w:val="22"/>
        </w:rPr>
        <w:t xml:space="preserve"> </w:t>
      </w:r>
      <w:r w:rsidR="000E3718" w:rsidRPr="004E4158">
        <w:rPr>
          <w:rStyle w:val="normaltextrun"/>
          <w:rFonts w:ascii="Calibri" w:hAnsi="Calibri" w:cs="Calibri"/>
          <w:sz w:val="22"/>
          <w:szCs w:val="22"/>
        </w:rPr>
        <w:t xml:space="preserve">highlighted the </w:t>
      </w:r>
      <w:r w:rsidRPr="004E4158">
        <w:rPr>
          <w:rStyle w:val="normaltextrun"/>
          <w:rFonts w:ascii="Calibri" w:hAnsi="Calibri" w:cs="Calibri"/>
          <w:sz w:val="22"/>
          <w:szCs w:val="22"/>
        </w:rPr>
        <w:t>opportunity</w:t>
      </w:r>
      <w:r w:rsidR="000E3718" w:rsidRPr="004E4158">
        <w:rPr>
          <w:rStyle w:val="normaltextrun"/>
          <w:rFonts w:ascii="Calibri" w:hAnsi="Calibri" w:cs="Calibri"/>
          <w:sz w:val="22"/>
          <w:szCs w:val="22"/>
        </w:rPr>
        <w:t xml:space="preserve"> for sharing across organizations </w:t>
      </w:r>
      <w:r w:rsidRPr="004E4158">
        <w:rPr>
          <w:rStyle w:val="normaltextrun"/>
          <w:rFonts w:ascii="Calibri" w:hAnsi="Calibri" w:cs="Calibri"/>
          <w:sz w:val="22"/>
          <w:szCs w:val="22"/>
        </w:rPr>
        <w:t>when it comes to using the</w:t>
      </w:r>
      <w:r w:rsidR="000E3718" w:rsidRPr="004E4158">
        <w:rPr>
          <w:rStyle w:val="normaltextrun"/>
          <w:rFonts w:ascii="Calibri" w:hAnsi="Calibri" w:cs="Calibri"/>
          <w:sz w:val="22"/>
          <w:szCs w:val="22"/>
        </w:rPr>
        <w:t xml:space="preserve"> equity index. </w:t>
      </w:r>
    </w:p>
    <w:p w14:paraId="62AF081F" w14:textId="77777777" w:rsidR="000E3718" w:rsidRPr="000E3718" w:rsidRDefault="000E3718" w:rsidP="000E3718">
      <w:pPr>
        <w:spacing w:after="0" w:line="240" w:lineRule="auto"/>
        <w:jc w:val="both"/>
        <w:rPr>
          <w:sz w:val="14"/>
          <w:szCs w:val="14"/>
        </w:rPr>
      </w:pPr>
    </w:p>
    <w:p w14:paraId="676739C1" w14:textId="77777777" w:rsidR="005F7111" w:rsidRPr="00817AB5" w:rsidRDefault="005F7111" w:rsidP="000A652A">
      <w:pPr>
        <w:spacing w:after="0" w:line="240" w:lineRule="auto"/>
      </w:pPr>
    </w:p>
    <w:p w14:paraId="1B920CC0" w14:textId="334848A2" w:rsidR="00B47A61" w:rsidRDefault="005D359B" w:rsidP="00B47A61">
      <w:pPr>
        <w:spacing w:after="0" w:line="240" w:lineRule="auto"/>
        <w:jc w:val="both"/>
        <w:rPr>
          <w:b/>
          <w:bCs/>
        </w:rPr>
      </w:pPr>
      <w:r w:rsidRPr="00817AB5">
        <w:rPr>
          <w:b/>
          <w:bCs/>
        </w:rPr>
        <w:t>LANGUAGE ACCESS PLANS</w:t>
      </w:r>
    </w:p>
    <w:p w14:paraId="77173E33" w14:textId="51BA1214" w:rsidR="00C86505" w:rsidRDefault="00C86505" w:rsidP="00B47A61">
      <w:pPr>
        <w:spacing w:after="0" w:line="240" w:lineRule="auto"/>
        <w:jc w:val="both"/>
        <w:rPr>
          <w:b/>
          <w:bCs/>
        </w:rPr>
      </w:pPr>
    </w:p>
    <w:p w14:paraId="4298D269" w14:textId="6BCC32B9" w:rsidR="00C86505" w:rsidRPr="00D874AE" w:rsidRDefault="00C86505" w:rsidP="00C86505">
      <w:pPr>
        <w:pStyle w:val="paragraph"/>
        <w:spacing w:before="0" w:beforeAutospacing="0" w:after="0" w:afterAutospacing="0"/>
        <w:textAlignment w:val="baseline"/>
        <w:rPr>
          <w:rStyle w:val="eop"/>
          <w:rFonts w:asciiTheme="minorHAnsi" w:hAnsiTheme="minorHAnsi" w:cstheme="minorHAnsi"/>
          <w:color w:val="000000"/>
          <w:sz w:val="22"/>
          <w:szCs w:val="22"/>
        </w:rPr>
      </w:pPr>
      <w:r w:rsidRPr="00D874AE">
        <w:rPr>
          <w:rStyle w:val="normaltextrun"/>
          <w:rFonts w:asciiTheme="minorHAnsi" w:hAnsiTheme="minorHAnsi" w:cstheme="minorHAnsi"/>
          <w:b/>
          <w:bCs/>
          <w:color w:val="000000"/>
          <w:sz w:val="22"/>
          <w:szCs w:val="22"/>
        </w:rPr>
        <w:t>Renee Meschi, Tacoma Pierce County Health Department</w:t>
      </w:r>
      <w:r w:rsidRPr="00D874AE">
        <w:rPr>
          <w:rStyle w:val="eop"/>
          <w:rFonts w:asciiTheme="minorHAnsi" w:hAnsiTheme="minorHAnsi" w:cstheme="minorHAnsi"/>
          <w:b/>
          <w:bCs/>
          <w:color w:val="000000"/>
          <w:sz w:val="22"/>
          <w:szCs w:val="22"/>
        </w:rPr>
        <w:t xml:space="preserve">, </w:t>
      </w:r>
      <w:r w:rsidRPr="00D874AE">
        <w:rPr>
          <w:rStyle w:val="eop"/>
          <w:rFonts w:asciiTheme="minorHAnsi" w:hAnsiTheme="minorHAnsi" w:cstheme="minorHAnsi"/>
          <w:color w:val="000000"/>
          <w:sz w:val="22"/>
          <w:szCs w:val="22"/>
        </w:rPr>
        <w:t xml:space="preserve">presented on opportunities to reach constituents through expanded language access. She pointed out that 15.3% of Pierce County residents speak another language at home, compared to 13% in Tacoma. </w:t>
      </w:r>
    </w:p>
    <w:p w14:paraId="13C2D2A1" w14:textId="341721DD" w:rsidR="00C86505" w:rsidRPr="00D874AE" w:rsidRDefault="00C86505" w:rsidP="00C8650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E3CBDAB" w14:textId="77777777" w:rsidR="00807780" w:rsidRDefault="00CF3DB7" w:rsidP="00B33E69">
      <w:pPr>
        <w:pStyle w:val="paragraph"/>
        <w:spacing w:before="0" w:beforeAutospacing="0" w:after="0" w:afterAutospacing="0"/>
        <w:textAlignment w:val="baseline"/>
        <w:rPr>
          <w:rStyle w:val="eop"/>
          <w:rFonts w:asciiTheme="minorHAnsi" w:hAnsiTheme="minorHAnsi" w:cstheme="minorHAnsi"/>
          <w:color w:val="000000"/>
          <w:sz w:val="22"/>
          <w:szCs w:val="22"/>
        </w:rPr>
      </w:pPr>
      <w:r w:rsidRPr="00807780">
        <w:rPr>
          <w:rStyle w:val="eop"/>
          <w:rFonts w:asciiTheme="minorHAnsi" w:hAnsiTheme="minorHAnsi" w:cstheme="minorHAnsi"/>
          <w:color w:val="000000"/>
          <w:sz w:val="22"/>
          <w:szCs w:val="22"/>
        </w:rPr>
        <w:t>Renee</w:t>
      </w:r>
      <w:r w:rsidRPr="00D874AE">
        <w:rPr>
          <w:rStyle w:val="eop"/>
          <w:rFonts w:asciiTheme="minorHAnsi" w:hAnsiTheme="minorHAnsi" w:cstheme="minorHAnsi"/>
          <w:color w:val="000000"/>
          <w:sz w:val="22"/>
          <w:szCs w:val="22"/>
        </w:rPr>
        <w:t xml:space="preserve"> used Tacoma Creates as a case study to illuminate the need for language access</w:t>
      </w:r>
      <w:r w:rsidR="00807780">
        <w:rPr>
          <w:rStyle w:val="eop"/>
          <w:rFonts w:asciiTheme="minorHAnsi" w:hAnsiTheme="minorHAnsi" w:cstheme="minorHAnsi"/>
          <w:color w:val="000000"/>
          <w:sz w:val="22"/>
          <w:szCs w:val="22"/>
        </w:rPr>
        <w:t>:</w:t>
      </w:r>
      <w:r w:rsidRPr="00D874AE">
        <w:rPr>
          <w:rStyle w:val="eop"/>
          <w:rFonts w:asciiTheme="minorHAnsi" w:hAnsiTheme="minorHAnsi" w:cstheme="minorHAnsi"/>
          <w:color w:val="000000"/>
          <w:sz w:val="22"/>
          <w:szCs w:val="22"/>
        </w:rPr>
        <w:t xml:space="preserve"> </w:t>
      </w:r>
    </w:p>
    <w:p w14:paraId="44294D3C" w14:textId="77777777" w:rsidR="00807780" w:rsidRPr="00807780" w:rsidRDefault="00CF3DB7" w:rsidP="00807780">
      <w:pPr>
        <w:pStyle w:val="paragraph"/>
        <w:numPr>
          <w:ilvl w:val="0"/>
          <w:numId w:val="15"/>
        </w:numPr>
        <w:spacing w:before="0" w:beforeAutospacing="0" w:after="0" w:afterAutospacing="0"/>
        <w:textAlignment w:val="baseline"/>
        <w:rPr>
          <w:rStyle w:val="eop"/>
          <w:rFonts w:asciiTheme="minorHAnsi" w:hAnsiTheme="minorHAnsi" w:cstheme="minorHAnsi"/>
          <w:color w:val="000000" w:themeColor="text1"/>
          <w:sz w:val="22"/>
          <w:szCs w:val="22"/>
        </w:rPr>
      </w:pPr>
      <w:r w:rsidRPr="00D874AE">
        <w:rPr>
          <w:rStyle w:val="eop"/>
          <w:rFonts w:asciiTheme="minorHAnsi" w:hAnsiTheme="minorHAnsi" w:cstheme="minorHAnsi"/>
          <w:color w:val="000000"/>
          <w:sz w:val="22"/>
          <w:szCs w:val="22"/>
        </w:rPr>
        <w:t>Tacoma Creates sought feedback</w:t>
      </w:r>
      <w:r w:rsidR="00231FF6">
        <w:rPr>
          <w:rStyle w:val="eop"/>
          <w:rFonts w:asciiTheme="minorHAnsi" w:hAnsiTheme="minorHAnsi" w:cstheme="minorHAnsi"/>
          <w:color w:val="000000"/>
          <w:sz w:val="22"/>
          <w:szCs w:val="22"/>
        </w:rPr>
        <w:t xml:space="preserve"> through online ballots</w:t>
      </w:r>
      <w:r w:rsidRPr="00D874AE">
        <w:rPr>
          <w:rStyle w:val="eop"/>
          <w:rFonts w:asciiTheme="minorHAnsi" w:hAnsiTheme="minorHAnsi" w:cstheme="minorHAnsi"/>
          <w:color w:val="000000"/>
          <w:sz w:val="22"/>
          <w:szCs w:val="22"/>
        </w:rPr>
        <w:t xml:space="preserve"> on how the city should spend funds and create programming. </w:t>
      </w:r>
    </w:p>
    <w:p w14:paraId="22BB3795" w14:textId="77777777" w:rsidR="00807780" w:rsidRPr="00807780" w:rsidRDefault="00CF3DB7" w:rsidP="00807780">
      <w:pPr>
        <w:pStyle w:val="paragraph"/>
        <w:numPr>
          <w:ilvl w:val="0"/>
          <w:numId w:val="15"/>
        </w:numPr>
        <w:spacing w:before="0" w:beforeAutospacing="0" w:after="0" w:afterAutospacing="0"/>
        <w:textAlignment w:val="baseline"/>
        <w:rPr>
          <w:rStyle w:val="eop"/>
          <w:rFonts w:asciiTheme="minorHAnsi" w:hAnsiTheme="minorHAnsi" w:cstheme="minorHAnsi"/>
          <w:color w:val="000000" w:themeColor="text1"/>
          <w:sz w:val="22"/>
          <w:szCs w:val="22"/>
        </w:rPr>
      </w:pPr>
      <w:r w:rsidRPr="00D874AE">
        <w:rPr>
          <w:rStyle w:val="eop"/>
          <w:rFonts w:asciiTheme="minorHAnsi" w:hAnsiTheme="minorHAnsi" w:cstheme="minorHAnsi"/>
          <w:color w:val="000000"/>
          <w:sz w:val="22"/>
          <w:szCs w:val="22"/>
        </w:rPr>
        <w:t xml:space="preserve">Different landing pages in various languages were used on the website and cultural ambassadors shared links to the ballot with their online networks. </w:t>
      </w:r>
    </w:p>
    <w:p w14:paraId="2FD7021A" w14:textId="77777777" w:rsidR="00807780" w:rsidRPr="00807780" w:rsidRDefault="00C86505" w:rsidP="00807780">
      <w:pPr>
        <w:pStyle w:val="paragraph"/>
        <w:numPr>
          <w:ilvl w:val="0"/>
          <w:numId w:val="15"/>
        </w:numPr>
        <w:spacing w:before="0" w:beforeAutospacing="0" w:after="0" w:afterAutospacing="0"/>
        <w:textAlignment w:val="baseline"/>
        <w:rPr>
          <w:rFonts w:asciiTheme="minorHAnsi" w:hAnsiTheme="minorHAnsi" w:cstheme="minorHAnsi"/>
          <w:color w:val="000000" w:themeColor="text1"/>
          <w:sz w:val="22"/>
          <w:szCs w:val="22"/>
        </w:rPr>
      </w:pPr>
      <w:r w:rsidRPr="00D874AE">
        <w:rPr>
          <w:rFonts w:asciiTheme="minorHAnsi" w:hAnsiTheme="minorHAnsi" w:cstheme="minorHAnsi"/>
          <w:sz w:val="22"/>
          <w:szCs w:val="22"/>
        </w:rPr>
        <w:t xml:space="preserve">Over 5,000 ballots were cast in </w:t>
      </w:r>
      <w:r w:rsidR="00CF3DB7" w:rsidRPr="00D874AE">
        <w:rPr>
          <w:rFonts w:asciiTheme="minorHAnsi" w:hAnsiTheme="minorHAnsi" w:cstheme="minorHAnsi"/>
          <w:sz w:val="22"/>
          <w:szCs w:val="22"/>
        </w:rPr>
        <w:t>different</w:t>
      </w:r>
      <w:r w:rsidRPr="00D874AE">
        <w:rPr>
          <w:rFonts w:asciiTheme="minorHAnsi" w:hAnsiTheme="minorHAnsi" w:cstheme="minorHAnsi"/>
          <w:sz w:val="22"/>
          <w:szCs w:val="22"/>
        </w:rPr>
        <w:t xml:space="preserve"> languages. 1,500 ballots</w:t>
      </w:r>
      <w:r w:rsidR="00CF3DB7" w:rsidRPr="00D874AE">
        <w:rPr>
          <w:rFonts w:asciiTheme="minorHAnsi" w:hAnsiTheme="minorHAnsi" w:cstheme="minorHAnsi"/>
          <w:sz w:val="22"/>
          <w:szCs w:val="22"/>
        </w:rPr>
        <w:t xml:space="preserve"> were</w:t>
      </w:r>
      <w:r w:rsidRPr="00D874AE">
        <w:rPr>
          <w:rFonts w:asciiTheme="minorHAnsi" w:hAnsiTheme="minorHAnsi" w:cstheme="minorHAnsi"/>
          <w:sz w:val="22"/>
          <w:szCs w:val="22"/>
        </w:rPr>
        <w:t xml:space="preserve"> cast in Vietnamese alone. </w:t>
      </w:r>
    </w:p>
    <w:p w14:paraId="3FD5BE13" w14:textId="035004DB" w:rsidR="00B33E69" w:rsidRPr="00D874AE" w:rsidRDefault="00B33E69" w:rsidP="00807780">
      <w:pPr>
        <w:pStyle w:val="paragraph"/>
        <w:numPr>
          <w:ilvl w:val="0"/>
          <w:numId w:val="15"/>
        </w:numPr>
        <w:spacing w:before="0" w:beforeAutospacing="0" w:after="0" w:afterAutospacing="0"/>
        <w:textAlignment w:val="baseline"/>
        <w:rPr>
          <w:rStyle w:val="eop"/>
          <w:rFonts w:asciiTheme="minorHAnsi" w:hAnsiTheme="minorHAnsi" w:cstheme="minorHAnsi"/>
          <w:color w:val="000000" w:themeColor="text1"/>
          <w:sz w:val="22"/>
          <w:szCs w:val="22"/>
        </w:rPr>
      </w:pPr>
      <w:r w:rsidRPr="00D874AE">
        <w:rPr>
          <w:rFonts w:asciiTheme="minorHAnsi" w:hAnsiTheme="minorHAnsi" w:cstheme="minorHAnsi"/>
          <w:sz w:val="22"/>
          <w:szCs w:val="22"/>
        </w:rPr>
        <w:t xml:space="preserve">As a result of the ballots, a series of multicultural events were planned at the Eastside Community Center. The events were well attended and very successful, showing that </w:t>
      </w:r>
      <w:r w:rsidRPr="00D874AE">
        <w:rPr>
          <w:rStyle w:val="eop"/>
          <w:rFonts w:asciiTheme="minorHAnsi" w:hAnsiTheme="minorHAnsi" w:cstheme="minorHAnsi"/>
          <w:color w:val="000000" w:themeColor="text1"/>
          <w:sz w:val="22"/>
          <w:szCs w:val="22"/>
        </w:rPr>
        <w:t xml:space="preserve">when </w:t>
      </w:r>
      <w:r w:rsidR="00231FF6">
        <w:rPr>
          <w:rStyle w:val="eop"/>
          <w:rFonts w:asciiTheme="minorHAnsi" w:hAnsiTheme="minorHAnsi" w:cstheme="minorHAnsi"/>
          <w:color w:val="000000" w:themeColor="text1"/>
          <w:sz w:val="22"/>
          <w:szCs w:val="22"/>
        </w:rPr>
        <w:t>the</w:t>
      </w:r>
      <w:r w:rsidRPr="00D874AE">
        <w:rPr>
          <w:rStyle w:val="eop"/>
          <w:rFonts w:asciiTheme="minorHAnsi" w:hAnsiTheme="minorHAnsi" w:cstheme="minorHAnsi"/>
          <w:color w:val="000000" w:themeColor="text1"/>
          <w:sz w:val="22"/>
          <w:szCs w:val="22"/>
        </w:rPr>
        <w:t xml:space="preserve"> community </w:t>
      </w:r>
      <w:r w:rsidR="00231FF6">
        <w:rPr>
          <w:rStyle w:val="eop"/>
          <w:rFonts w:asciiTheme="minorHAnsi" w:hAnsiTheme="minorHAnsi" w:cstheme="minorHAnsi"/>
          <w:color w:val="000000" w:themeColor="text1"/>
          <w:sz w:val="22"/>
          <w:szCs w:val="22"/>
        </w:rPr>
        <w:t xml:space="preserve">is asked </w:t>
      </w:r>
      <w:r w:rsidRPr="00D874AE">
        <w:rPr>
          <w:rStyle w:val="eop"/>
          <w:rFonts w:asciiTheme="minorHAnsi" w:hAnsiTheme="minorHAnsi" w:cstheme="minorHAnsi"/>
          <w:color w:val="000000" w:themeColor="text1"/>
          <w:sz w:val="22"/>
          <w:szCs w:val="22"/>
        </w:rPr>
        <w:t xml:space="preserve">what they want (in their language), we see a big response. </w:t>
      </w:r>
    </w:p>
    <w:p w14:paraId="19FBE3B8" w14:textId="77777777" w:rsidR="00C86505" w:rsidRPr="00D874AE" w:rsidRDefault="00C86505" w:rsidP="00C86505">
      <w:pPr>
        <w:pStyle w:val="paragraph"/>
        <w:spacing w:before="0" w:beforeAutospacing="0" w:after="0" w:afterAutospacing="0"/>
        <w:textAlignment w:val="baseline"/>
        <w:rPr>
          <w:rFonts w:asciiTheme="minorHAnsi" w:hAnsiTheme="minorHAnsi" w:cstheme="minorHAnsi"/>
          <w:sz w:val="22"/>
          <w:szCs w:val="22"/>
        </w:rPr>
      </w:pPr>
    </w:p>
    <w:p w14:paraId="621E5F65" w14:textId="77777777" w:rsidR="00B33E69" w:rsidRPr="00D874AE" w:rsidRDefault="00B33E69" w:rsidP="00B33E69">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D874AE">
        <w:rPr>
          <w:rFonts w:asciiTheme="minorHAnsi" w:hAnsiTheme="minorHAnsi" w:cstheme="minorHAnsi"/>
          <w:noProof/>
          <w:sz w:val="22"/>
          <w:szCs w:val="22"/>
        </w:rPr>
        <w:t xml:space="preserve">Speaking broadly, Renee noted that language access is a civil right. Failure to provide meaningful language access is considered discrimination. </w:t>
      </w:r>
      <w:r w:rsidR="00C86505" w:rsidRPr="00D874AE">
        <w:rPr>
          <w:rStyle w:val="eop"/>
          <w:rFonts w:asciiTheme="minorHAnsi" w:hAnsiTheme="minorHAnsi" w:cstheme="minorHAnsi"/>
          <w:color w:val="000000" w:themeColor="text1"/>
          <w:sz w:val="22"/>
          <w:szCs w:val="22"/>
        </w:rPr>
        <w:t xml:space="preserve"> </w:t>
      </w:r>
    </w:p>
    <w:p w14:paraId="77A8BCC9" w14:textId="77777777" w:rsidR="00B33E69" w:rsidRPr="00D874AE" w:rsidRDefault="00B33E69" w:rsidP="00B33E69">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435172CF" w14:textId="003DEB1B" w:rsidR="00C86505" w:rsidRPr="00D874AE" w:rsidRDefault="00B33E69" w:rsidP="00B33E69">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D874AE">
        <w:rPr>
          <w:rStyle w:val="eop"/>
          <w:rFonts w:asciiTheme="minorHAnsi" w:hAnsiTheme="minorHAnsi" w:cstheme="minorHAnsi"/>
          <w:color w:val="000000" w:themeColor="text1"/>
          <w:sz w:val="22"/>
          <w:szCs w:val="22"/>
        </w:rPr>
        <w:t>The Equity Action Collaborative</w:t>
      </w:r>
      <w:r w:rsidR="00231FF6">
        <w:rPr>
          <w:rStyle w:val="eop"/>
          <w:rFonts w:asciiTheme="minorHAnsi" w:hAnsiTheme="minorHAnsi" w:cstheme="minorHAnsi"/>
          <w:color w:val="000000" w:themeColor="text1"/>
          <w:sz w:val="22"/>
          <w:szCs w:val="22"/>
        </w:rPr>
        <w:t xml:space="preserve"> (EAC)</w:t>
      </w:r>
      <w:r w:rsidRPr="00D874AE">
        <w:rPr>
          <w:rStyle w:val="eop"/>
          <w:rFonts w:asciiTheme="minorHAnsi" w:hAnsiTheme="minorHAnsi" w:cstheme="minorHAnsi"/>
          <w:color w:val="000000" w:themeColor="text1"/>
          <w:sz w:val="22"/>
          <w:szCs w:val="22"/>
        </w:rPr>
        <w:t xml:space="preserve"> is assisting its member organizations in evaluating language access by focusing on the following foundations: multilingual outreach, budgeting for language access, cultural ambassador contracts, trainings, self-assessments &amp; recommendations, professional services, and bringing bilingual employees onboard. </w:t>
      </w:r>
      <w:r w:rsidR="001C028B" w:rsidRPr="00D874AE">
        <w:rPr>
          <w:rStyle w:val="eop"/>
          <w:rFonts w:asciiTheme="minorHAnsi" w:hAnsiTheme="minorHAnsi" w:cstheme="minorHAnsi"/>
          <w:color w:val="000000" w:themeColor="text1"/>
          <w:sz w:val="22"/>
          <w:szCs w:val="22"/>
        </w:rPr>
        <w:t xml:space="preserve">Renee </w:t>
      </w:r>
      <w:r w:rsidR="00231FF6">
        <w:rPr>
          <w:rStyle w:val="eop"/>
          <w:rFonts w:asciiTheme="minorHAnsi" w:hAnsiTheme="minorHAnsi" w:cstheme="minorHAnsi"/>
          <w:color w:val="000000" w:themeColor="text1"/>
          <w:sz w:val="22"/>
          <w:szCs w:val="22"/>
        </w:rPr>
        <w:t>reported</w:t>
      </w:r>
      <w:r w:rsidR="001C028B" w:rsidRPr="00D874AE">
        <w:rPr>
          <w:rStyle w:val="eop"/>
          <w:rFonts w:asciiTheme="minorHAnsi" w:hAnsiTheme="minorHAnsi" w:cstheme="minorHAnsi"/>
          <w:color w:val="000000" w:themeColor="text1"/>
          <w:sz w:val="22"/>
          <w:szCs w:val="22"/>
        </w:rPr>
        <w:t xml:space="preserve"> that </w:t>
      </w:r>
      <w:r w:rsidR="00105810" w:rsidRPr="00D874AE">
        <w:rPr>
          <w:rStyle w:val="eop"/>
          <w:rFonts w:asciiTheme="minorHAnsi" w:hAnsiTheme="minorHAnsi" w:cstheme="minorHAnsi"/>
          <w:color w:val="000000" w:themeColor="text1"/>
          <w:sz w:val="22"/>
          <w:szCs w:val="22"/>
        </w:rPr>
        <w:t xml:space="preserve">leads from each agency in the EAC will form a cohort and receive training. </w:t>
      </w:r>
    </w:p>
    <w:p w14:paraId="7034599B" w14:textId="77777777" w:rsidR="00C86505" w:rsidRDefault="00C86505" w:rsidP="00C86505">
      <w:pPr>
        <w:pStyle w:val="paragraph"/>
        <w:spacing w:before="0" w:beforeAutospacing="0" w:after="0" w:afterAutospacing="0"/>
        <w:textAlignment w:val="baseline"/>
        <w:rPr>
          <w:rStyle w:val="eop"/>
          <w:rFonts w:ascii="Calibri" w:hAnsi="Calibri" w:cs="Calibri"/>
          <w:color w:val="000000" w:themeColor="text1"/>
        </w:rPr>
      </w:pPr>
    </w:p>
    <w:p w14:paraId="235E91FC" w14:textId="6678704B" w:rsidR="00C86505" w:rsidRDefault="00C86505" w:rsidP="00C86505">
      <w:pPr>
        <w:pStyle w:val="paragraph"/>
        <w:spacing w:before="0" w:beforeAutospacing="0" w:after="0" w:afterAutospacing="0"/>
        <w:textAlignment w:val="baseline"/>
        <w:rPr>
          <w:rStyle w:val="eop"/>
          <w:rFonts w:ascii="Calibri" w:hAnsi="Calibri" w:cs="Calibri"/>
          <w:color w:val="000000" w:themeColor="text1"/>
          <w:sz w:val="22"/>
          <w:szCs w:val="22"/>
        </w:rPr>
      </w:pPr>
      <w:r w:rsidRPr="00807780">
        <w:rPr>
          <w:rStyle w:val="eop"/>
          <w:rFonts w:ascii="Calibri" w:hAnsi="Calibri" w:cs="Calibri"/>
          <w:color w:val="000000" w:themeColor="text1"/>
          <w:sz w:val="22"/>
          <w:szCs w:val="22"/>
        </w:rPr>
        <w:t>Renee</w:t>
      </w:r>
      <w:r w:rsidRPr="003B605E">
        <w:rPr>
          <w:rStyle w:val="eop"/>
          <w:rFonts w:ascii="Calibri" w:hAnsi="Calibri" w:cs="Calibri"/>
          <w:color w:val="000000" w:themeColor="text1"/>
          <w:sz w:val="22"/>
          <w:szCs w:val="22"/>
        </w:rPr>
        <w:t xml:space="preserve"> ended presentation by noting the importance of collaboration in doing this work. </w:t>
      </w:r>
    </w:p>
    <w:p w14:paraId="0B1F0622" w14:textId="23668052" w:rsidR="00807780" w:rsidRPr="003B605E" w:rsidRDefault="00807780" w:rsidP="00C86505">
      <w:pPr>
        <w:pStyle w:val="paragraph"/>
        <w:spacing w:before="0" w:beforeAutospacing="0" w:after="0" w:afterAutospacing="0"/>
        <w:textAlignment w:val="baseline"/>
        <w:rPr>
          <w:rStyle w:val="eop"/>
          <w:rFonts w:ascii="Calibri" w:hAnsi="Calibri" w:cs="Calibri"/>
          <w:color w:val="000000" w:themeColor="text1"/>
          <w:sz w:val="22"/>
          <w:szCs w:val="22"/>
        </w:rPr>
      </w:pPr>
      <w:r w:rsidRPr="00807780">
        <w:rPr>
          <w:rStyle w:val="eop"/>
          <w:rFonts w:ascii="Calibri" w:hAnsi="Calibri" w:cs="Calibri"/>
          <w:color w:val="000000" w:themeColor="text1"/>
          <w:sz w:val="22"/>
          <w:szCs w:val="22"/>
        </w:rPr>
        <w:t>JMAC members made comments and asked questions.</w:t>
      </w:r>
    </w:p>
    <w:p w14:paraId="7E1341FE" w14:textId="77777777" w:rsidR="00C86505" w:rsidRPr="003B605E" w:rsidRDefault="00C86505" w:rsidP="00C86505">
      <w:pPr>
        <w:pStyle w:val="paragraph"/>
        <w:spacing w:before="0" w:beforeAutospacing="0" w:after="0" w:afterAutospacing="0"/>
        <w:textAlignment w:val="baseline"/>
        <w:rPr>
          <w:rStyle w:val="eop"/>
          <w:rFonts w:ascii="Calibri" w:hAnsi="Calibri" w:cs="Calibri"/>
          <w:color w:val="000000" w:themeColor="text1"/>
          <w:sz w:val="22"/>
          <w:szCs w:val="22"/>
        </w:rPr>
      </w:pPr>
    </w:p>
    <w:p w14:paraId="40F3B800" w14:textId="6C4598AE" w:rsidR="00C86505" w:rsidRPr="00807780" w:rsidRDefault="00105810" w:rsidP="00C86505">
      <w:pPr>
        <w:pStyle w:val="paragraph"/>
        <w:numPr>
          <w:ilvl w:val="0"/>
          <w:numId w:val="16"/>
        </w:numPr>
        <w:spacing w:before="0" w:beforeAutospacing="0" w:after="0" w:afterAutospacing="0"/>
        <w:textAlignment w:val="baseline"/>
        <w:rPr>
          <w:rStyle w:val="eop"/>
          <w:rFonts w:ascii="Calibri" w:hAnsi="Calibri" w:cs="Calibri"/>
          <w:color w:val="000000" w:themeColor="text1"/>
          <w:sz w:val="22"/>
          <w:szCs w:val="22"/>
        </w:rPr>
      </w:pPr>
      <w:r w:rsidRPr="003B605E">
        <w:rPr>
          <w:rStyle w:val="eop"/>
          <w:rFonts w:ascii="Calibri" w:hAnsi="Calibri" w:cs="Calibri"/>
          <w:b/>
          <w:bCs/>
          <w:color w:val="000000" w:themeColor="text1"/>
          <w:sz w:val="22"/>
          <w:szCs w:val="22"/>
        </w:rPr>
        <w:lastRenderedPageBreak/>
        <w:t xml:space="preserve">Chair Walker </w:t>
      </w:r>
      <w:r w:rsidRPr="003B605E">
        <w:rPr>
          <w:rStyle w:val="eop"/>
          <w:rFonts w:ascii="Calibri" w:hAnsi="Calibri" w:cs="Calibri"/>
          <w:color w:val="000000" w:themeColor="text1"/>
          <w:sz w:val="22"/>
          <w:szCs w:val="22"/>
        </w:rPr>
        <w:t xml:space="preserve">stated that she took a language access training in the past and found it very helpful. </w:t>
      </w:r>
      <w:r w:rsidRPr="00BC374C">
        <w:rPr>
          <w:rStyle w:val="eop"/>
          <w:rFonts w:ascii="Calibri" w:hAnsi="Calibri" w:cs="Calibri"/>
          <w:b/>
          <w:bCs/>
          <w:color w:val="000000" w:themeColor="text1"/>
          <w:sz w:val="22"/>
          <w:szCs w:val="22"/>
        </w:rPr>
        <w:t>Renee</w:t>
      </w:r>
      <w:r w:rsidRPr="003B605E">
        <w:rPr>
          <w:rStyle w:val="eop"/>
          <w:rFonts w:ascii="Calibri" w:hAnsi="Calibri" w:cs="Calibri"/>
          <w:color w:val="000000" w:themeColor="text1"/>
          <w:sz w:val="22"/>
          <w:szCs w:val="22"/>
        </w:rPr>
        <w:t xml:space="preserve"> </w:t>
      </w:r>
      <w:r w:rsidR="003B605E" w:rsidRPr="003B605E">
        <w:rPr>
          <w:rStyle w:val="eop"/>
          <w:rFonts w:ascii="Calibri" w:hAnsi="Calibri" w:cs="Calibri"/>
          <w:color w:val="000000" w:themeColor="text1"/>
          <w:sz w:val="22"/>
          <w:szCs w:val="22"/>
        </w:rPr>
        <w:t>let the group know</w:t>
      </w:r>
      <w:r w:rsidRPr="003B605E">
        <w:rPr>
          <w:rStyle w:val="eop"/>
          <w:rFonts w:ascii="Calibri" w:hAnsi="Calibri" w:cs="Calibri"/>
          <w:color w:val="000000" w:themeColor="text1"/>
          <w:sz w:val="22"/>
          <w:szCs w:val="22"/>
        </w:rPr>
        <w:t xml:space="preserve"> that the Language Access 101 and 102 trainings are open to everyone. </w:t>
      </w:r>
    </w:p>
    <w:p w14:paraId="0D1078FB" w14:textId="6C8DD1DD" w:rsidR="00C86505" w:rsidRPr="00807780" w:rsidRDefault="00807780" w:rsidP="00C86505">
      <w:pPr>
        <w:pStyle w:val="paragraph"/>
        <w:numPr>
          <w:ilvl w:val="0"/>
          <w:numId w:val="16"/>
        </w:numPr>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b/>
          <w:bCs/>
          <w:color w:val="000000" w:themeColor="text1"/>
          <w:sz w:val="22"/>
          <w:szCs w:val="22"/>
        </w:rPr>
        <w:t xml:space="preserve">Vice Chair </w:t>
      </w:r>
      <w:r w:rsidR="00C86505" w:rsidRPr="003B605E">
        <w:rPr>
          <w:rStyle w:val="eop"/>
          <w:rFonts w:ascii="Calibri" w:hAnsi="Calibri" w:cs="Calibri"/>
          <w:b/>
          <w:bCs/>
          <w:color w:val="000000" w:themeColor="text1"/>
          <w:sz w:val="22"/>
          <w:szCs w:val="22"/>
        </w:rPr>
        <w:t>Mello</w:t>
      </w:r>
      <w:r w:rsidR="00C86505" w:rsidRPr="003B605E">
        <w:rPr>
          <w:rStyle w:val="eop"/>
          <w:rFonts w:ascii="Calibri" w:hAnsi="Calibri" w:cs="Calibri"/>
          <w:color w:val="000000" w:themeColor="text1"/>
          <w:sz w:val="22"/>
          <w:szCs w:val="22"/>
        </w:rPr>
        <w:t xml:space="preserve"> </w:t>
      </w:r>
      <w:r w:rsidR="003B605E" w:rsidRPr="003B605E">
        <w:rPr>
          <w:rStyle w:val="eop"/>
          <w:rFonts w:ascii="Calibri" w:hAnsi="Calibri" w:cs="Calibri"/>
          <w:color w:val="000000" w:themeColor="text1"/>
          <w:sz w:val="22"/>
          <w:szCs w:val="22"/>
        </w:rPr>
        <w:t xml:space="preserve">thanked Renee and her team for their work. He asked if it is possible to include nonprofits in language access </w:t>
      </w:r>
      <w:r w:rsidR="00231FF6">
        <w:rPr>
          <w:rStyle w:val="eop"/>
          <w:rFonts w:ascii="Calibri" w:hAnsi="Calibri" w:cs="Calibri"/>
          <w:color w:val="000000" w:themeColor="text1"/>
          <w:sz w:val="22"/>
          <w:szCs w:val="22"/>
        </w:rPr>
        <w:t>efforts</w:t>
      </w:r>
      <w:r w:rsidR="003B605E" w:rsidRPr="003B605E">
        <w:rPr>
          <w:rStyle w:val="eop"/>
          <w:rFonts w:ascii="Calibri" w:hAnsi="Calibri" w:cs="Calibri"/>
          <w:color w:val="000000" w:themeColor="text1"/>
          <w:sz w:val="22"/>
          <w:szCs w:val="22"/>
        </w:rPr>
        <w:t>.</w:t>
      </w:r>
      <w:r w:rsidR="00C86505" w:rsidRPr="003B605E">
        <w:rPr>
          <w:rStyle w:val="eop"/>
          <w:rFonts w:ascii="Calibri" w:hAnsi="Calibri" w:cs="Calibri"/>
          <w:color w:val="000000" w:themeColor="text1"/>
          <w:sz w:val="22"/>
          <w:szCs w:val="22"/>
        </w:rPr>
        <w:t xml:space="preserve"> </w:t>
      </w:r>
      <w:r w:rsidR="00C86505" w:rsidRPr="00BD0E02">
        <w:rPr>
          <w:rStyle w:val="eop"/>
          <w:rFonts w:ascii="Calibri" w:hAnsi="Calibri" w:cs="Calibri"/>
          <w:color w:val="000000" w:themeColor="text1"/>
          <w:sz w:val="22"/>
          <w:szCs w:val="22"/>
        </w:rPr>
        <w:t>Renee</w:t>
      </w:r>
      <w:r w:rsidR="00C86505" w:rsidRPr="003B605E">
        <w:rPr>
          <w:rStyle w:val="eop"/>
          <w:rFonts w:ascii="Calibri" w:hAnsi="Calibri" w:cs="Calibri"/>
          <w:color w:val="000000" w:themeColor="text1"/>
          <w:sz w:val="22"/>
          <w:szCs w:val="22"/>
        </w:rPr>
        <w:t xml:space="preserve"> stated that</w:t>
      </w:r>
      <w:r w:rsidR="003B605E" w:rsidRPr="003B605E">
        <w:rPr>
          <w:rStyle w:val="eop"/>
          <w:rFonts w:ascii="Calibri" w:hAnsi="Calibri" w:cs="Calibri"/>
          <w:color w:val="000000" w:themeColor="text1"/>
          <w:sz w:val="22"/>
          <w:szCs w:val="22"/>
        </w:rPr>
        <w:t xml:space="preserve"> the laws surrounding language access primarily relate to state and local agencies, but the solutions often involve nonprofits. She offered to meet with nonprofit representatives to identify areas for collaboration. </w:t>
      </w:r>
    </w:p>
    <w:p w14:paraId="65C2595A" w14:textId="401C7045" w:rsidR="00C86505" w:rsidRPr="00807780" w:rsidRDefault="009C2886" w:rsidP="00C86505">
      <w:pPr>
        <w:pStyle w:val="paragraph"/>
        <w:numPr>
          <w:ilvl w:val="0"/>
          <w:numId w:val="16"/>
        </w:numPr>
        <w:spacing w:before="0" w:beforeAutospacing="0" w:after="0" w:afterAutospacing="0"/>
        <w:textAlignment w:val="baseline"/>
        <w:rPr>
          <w:rStyle w:val="eop"/>
          <w:rFonts w:ascii="Calibri" w:hAnsi="Calibri" w:cs="Calibri"/>
          <w:color w:val="000000" w:themeColor="text1"/>
          <w:sz w:val="22"/>
          <w:szCs w:val="22"/>
        </w:rPr>
      </w:pPr>
      <w:r>
        <w:rPr>
          <w:rStyle w:val="eop"/>
          <w:rFonts w:ascii="Calibri" w:hAnsi="Calibri" w:cs="Calibri"/>
          <w:b/>
          <w:bCs/>
          <w:color w:val="000000" w:themeColor="text1"/>
          <w:sz w:val="22"/>
          <w:szCs w:val="22"/>
        </w:rPr>
        <w:t>Dr.</w:t>
      </w:r>
      <w:r w:rsidR="00231FF6">
        <w:rPr>
          <w:rStyle w:val="eop"/>
          <w:rFonts w:ascii="Calibri" w:hAnsi="Calibri" w:cs="Calibri"/>
          <w:b/>
          <w:bCs/>
          <w:color w:val="000000" w:themeColor="text1"/>
          <w:sz w:val="22"/>
          <w:szCs w:val="22"/>
        </w:rPr>
        <w:t xml:space="preserve"> </w:t>
      </w:r>
      <w:r w:rsidR="00C86505" w:rsidRPr="00B0004C">
        <w:rPr>
          <w:rStyle w:val="eop"/>
          <w:rFonts w:ascii="Calibri" w:hAnsi="Calibri" w:cs="Calibri"/>
          <w:b/>
          <w:bCs/>
          <w:color w:val="000000" w:themeColor="text1"/>
          <w:sz w:val="22"/>
          <w:szCs w:val="22"/>
        </w:rPr>
        <w:t xml:space="preserve">Chen </w:t>
      </w:r>
      <w:r w:rsidR="00C86505" w:rsidRPr="003B605E">
        <w:rPr>
          <w:rStyle w:val="eop"/>
          <w:rFonts w:ascii="Calibri" w:hAnsi="Calibri" w:cs="Calibri"/>
          <w:color w:val="000000" w:themeColor="text1"/>
          <w:sz w:val="22"/>
          <w:szCs w:val="22"/>
        </w:rPr>
        <w:t xml:space="preserve">highlighted </w:t>
      </w:r>
      <w:r w:rsidR="00231FF6">
        <w:rPr>
          <w:rStyle w:val="eop"/>
          <w:rFonts w:ascii="Calibri" w:hAnsi="Calibri" w:cs="Calibri"/>
          <w:color w:val="000000" w:themeColor="text1"/>
          <w:sz w:val="22"/>
          <w:szCs w:val="22"/>
        </w:rPr>
        <w:t xml:space="preserve">the </w:t>
      </w:r>
      <w:r w:rsidR="00C86505" w:rsidRPr="003B605E">
        <w:rPr>
          <w:rStyle w:val="eop"/>
          <w:rFonts w:ascii="Calibri" w:hAnsi="Calibri" w:cs="Calibri"/>
          <w:color w:val="000000" w:themeColor="text1"/>
          <w:sz w:val="22"/>
          <w:szCs w:val="22"/>
        </w:rPr>
        <w:t>importance of language access in healthcare</w:t>
      </w:r>
      <w:r w:rsidR="00B0004C">
        <w:rPr>
          <w:rStyle w:val="eop"/>
          <w:rFonts w:ascii="Calibri" w:hAnsi="Calibri" w:cs="Calibri"/>
          <w:color w:val="000000" w:themeColor="text1"/>
          <w:sz w:val="22"/>
          <w:szCs w:val="22"/>
        </w:rPr>
        <w:t xml:space="preserve"> by sharing a personal experience of interacting with a patient in Mandarin and how it led to discovering a potential medical issue. He also thanked Renee for her work. </w:t>
      </w:r>
    </w:p>
    <w:p w14:paraId="0B8C2C74" w14:textId="6E9A0251" w:rsidR="00B47A61" w:rsidRDefault="00B0004C" w:rsidP="00807780">
      <w:pPr>
        <w:pStyle w:val="paragraph"/>
        <w:numPr>
          <w:ilvl w:val="0"/>
          <w:numId w:val="16"/>
        </w:numPr>
        <w:spacing w:before="0" w:beforeAutospacing="0" w:after="0" w:afterAutospacing="0"/>
        <w:textAlignment w:val="baseline"/>
        <w:rPr>
          <w:rStyle w:val="eop"/>
          <w:rFonts w:ascii="Calibri" w:hAnsi="Calibri" w:cs="Calibri"/>
          <w:color w:val="000000" w:themeColor="text1"/>
          <w:sz w:val="22"/>
          <w:szCs w:val="22"/>
        </w:rPr>
      </w:pPr>
      <w:r w:rsidRPr="00B0004C">
        <w:rPr>
          <w:rStyle w:val="eop"/>
          <w:rFonts w:ascii="Calibri" w:hAnsi="Calibri" w:cs="Calibri"/>
          <w:b/>
          <w:bCs/>
          <w:color w:val="000000" w:themeColor="text1"/>
          <w:sz w:val="22"/>
          <w:szCs w:val="22"/>
        </w:rPr>
        <w:t>Chair Walker</w:t>
      </w:r>
      <w:r w:rsidR="00C86505" w:rsidRPr="00B0004C">
        <w:rPr>
          <w:rStyle w:val="eop"/>
          <w:rFonts w:ascii="Calibri" w:hAnsi="Calibri" w:cs="Calibri"/>
          <w:b/>
          <w:bCs/>
          <w:color w:val="000000" w:themeColor="text1"/>
          <w:sz w:val="22"/>
          <w:szCs w:val="22"/>
        </w:rPr>
        <w:t xml:space="preserve"> </w:t>
      </w:r>
      <w:r w:rsidR="00C86505" w:rsidRPr="003B605E">
        <w:rPr>
          <w:rStyle w:val="eop"/>
          <w:rFonts w:ascii="Calibri" w:hAnsi="Calibri" w:cs="Calibri"/>
          <w:color w:val="000000" w:themeColor="text1"/>
          <w:sz w:val="22"/>
          <w:szCs w:val="22"/>
        </w:rPr>
        <w:t>stated that it can be challenging to embed this work within organizations</w:t>
      </w:r>
      <w:r>
        <w:rPr>
          <w:rStyle w:val="eop"/>
          <w:rFonts w:ascii="Calibri" w:hAnsi="Calibri" w:cs="Calibri"/>
          <w:color w:val="000000" w:themeColor="text1"/>
          <w:sz w:val="22"/>
          <w:szCs w:val="22"/>
        </w:rPr>
        <w:t xml:space="preserve"> and ensure language access at the street-level in small projects</w:t>
      </w:r>
      <w:r w:rsidR="00C86505" w:rsidRPr="003B605E">
        <w:rPr>
          <w:rStyle w:val="eop"/>
          <w:rFonts w:ascii="Calibri" w:hAnsi="Calibri" w:cs="Calibri"/>
          <w:color w:val="000000" w:themeColor="text1"/>
          <w:sz w:val="22"/>
          <w:szCs w:val="22"/>
        </w:rPr>
        <w:t xml:space="preserve">. </w:t>
      </w:r>
      <w:r w:rsidRPr="00BD0E02">
        <w:rPr>
          <w:rStyle w:val="eop"/>
          <w:rFonts w:ascii="Calibri" w:hAnsi="Calibri" w:cs="Calibri"/>
          <w:color w:val="000000" w:themeColor="text1"/>
          <w:sz w:val="22"/>
          <w:szCs w:val="22"/>
        </w:rPr>
        <w:t>Renee</w:t>
      </w:r>
      <w:r>
        <w:rPr>
          <w:rStyle w:val="eop"/>
          <w:rFonts w:ascii="Calibri" w:hAnsi="Calibri" w:cs="Calibri"/>
          <w:color w:val="000000" w:themeColor="text1"/>
          <w:sz w:val="22"/>
          <w:szCs w:val="22"/>
        </w:rPr>
        <w:t xml:space="preserve"> offered that cultural ambassadors are usually happy to get involved, even in small projects, when it aligns with their passions.</w:t>
      </w:r>
    </w:p>
    <w:p w14:paraId="2557D0BE" w14:textId="34EFD17B" w:rsidR="00BC374C" w:rsidRDefault="00BC374C" w:rsidP="00B0004C">
      <w:pPr>
        <w:pStyle w:val="paragraph"/>
        <w:spacing w:before="0" w:beforeAutospacing="0" w:after="0" w:afterAutospacing="0"/>
        <w:textAlignment w:val="baseline"/>
        <w:rPr>
          <w:rStyle w:val="eop"/>
          <w:rFonts w:ascii="Calibri" w:hAnsi="Calibri" w:cs="Calibri"/>
          <w:color w:val="000000" w:themeColor="text1"/>
          <w:sz w:val="22"/>
          <w:szCs w:val="22"/>
        </w:rPr>
      </w:pPr>
    </w:p>
    <w:p w14:paraId="3E840139" w14:textId="7331AB49" w:rsidR="00BC374C" w:rsidRPr="00BC374C" w:rsidRDefault="00BC374C" w:rsidP="00BC374C">
      <w:pPr>
        <w:pStyle w:val="paragraph"/>
        <w:spacing w:before="0" w:beforeAutospacing="0" w:after="0" w:afterAutospacing="0"/>
        <w:rPr>
          <w:rStyle w:val="normaltextrun"/>
          <w:rFonts w:ascii="Calibri" w:hAnsi="Calibri" w:cs="Calibri"/>
          <w:b/>
          <w:bCs/>
          <w:color w:val="000000" w:themeColor="text1"/>
          <w:sz w:val="22"/>
          <w:szCs w:val="22"/>
        </w:rPr>
      </w:pPr>
      <w:r w:rsidRPr="00BC374C">
        <w:rPr>
          <w:rStyle w:val="normaltextrun"/>
          <w:rFonts w:ascii="Calibri" w:hAnsi="Calibri" w:cs="Calibri"/>
          <w:b/>
          <w:bCs/>
          <w:color w:val="000000" w:themeColor="text1"/>
          <w:sz w:val="22"/>
          <w:szCs w:val="22"/>
        </w:rPr>
        <w:t>RETIREMENT RECOGNITION – DR. ANTHONY L-T CHEN</w:t>
      </w:r>
    </w:p>
    <w:p w14:paraId="2317A2F4" w14:textId="77777777" w:rsidR="00BC374C" w:rsidRDefault="00BC374C" w:rsidP="00BC374C">
      <w:pPr>
        <w:pStyle w:val="paragraph"/>
        <w:spacing w:before="0" w:beforeAutospacing="0" w:after="0" w:afterAutospacing="0"/>
        <w:rPr>
          <w:rStyle w:val="normaltextrun"/>
          <w:rFonts w:ascii="Calibri" w:hAnsi="Calibri" w:cs="Calibri"/>
          <w:color w:val="000000" w:themeColor="text1"/>
        </w:rPr>
      </w:pPr>
    </w:p>
    <w:p w14:paraId="5CD32263" w14:textId="2767D02B"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r w:rsidRPr="00BC374C">
        <w:rPr>
          <w:rStyle w:val="normaltextrun"/>
          <w:rFonts w:ascii="Calibri" w:hAnsi="Calibri" w:cs="Calibri"/>
          <w:b/>
          <w:bCs/>
          <w:color w:val="000000" w:themeColor="text1"/>
          <w:sz w:val="22"/>
          <w:szCs w:val="22"/>
        </w:rPr>
        <w:t xml:space="preserve">Chair Walker </w:t>
      </w:r>
      <w:r w:rsidRPr="00BC374C">
        <w:rPr>
          <w:rStyle w:val="normaltextrun"/>
          <w:rFonts w:ascii="Calibri" w:hAnsi="Calibri" w:cs="Calibri"/>
          <w:color w:val="000000" w:themeColor="text1"/>
          <w:sz w:val="22"/>
          <w:szCs w:val="22"/>
        </w:rPr>
        <w:t xml:space="preserve">thanked Dr. Chen for his leadership at JMAC and for the collaborative culture at the health department. </w:t>
      </w:r>
    </w:p>
    <w:p w14:paraId="2ADB0F33" w14:textId="77777777"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p>
    <w:p w14:paraId="30E2EC33" w14:textId="0F881749" w:rsidR="00BC374C" w:rsidRPr="00BC374C" w:rsidRDefault="00807780" w:rsidP="00BC374C">
      <w:pPr>
        <w:pStyle w:val="paragraph"/>
        <w:spacing w:before="0" w:beforeAutospacing="0" w:after="0" w:afterAutospacing="0"/>
        <w:rPr>
          <w:rStyle w:val="normaltextrun"/>
          <w:rFonts w:ascii="Calibri" w:hAnsi="Calibri" w:cs="Calibri"/>
          <w:color w:val="000000" w:themeColor="text1"/>
          <w:sz w:val="22"/>
          <w:szCs w:val="22"/>
        </w:rPr>
      </w:pPr>
      <w:r>
        <w:rPr>
          <w:rStyle w:val="normaltextrun"/>
          <w:rFonts w:ascii="Calibri" w:hAnsi="Calibri" w:cs="Calibri"/>
          <w:b/>
          <w:bCs/>
          <w:color w:val="000000" w:themeColor="text1"/>
          <w:sz w:val="22"/>
          <w:szCs w:val="22"/>
        </w:rPr>
        <w:t>Vice Chair</w:t>
      </w:r>
      <w:r w:rsidR="00BC374C" w:rsidRPr="00BC374C">
        <w:rPr>
          <w:rStyle w:val="normaltextrun"/>
          <w:rFonts w:ascii="Calibri" w:hAnsi="Calibri" w:cs="Calibri"/>
          <w:b/>
          <w:bCs/>
          <w:color w:val="000000" w:themeColor="text1"/>
          <w:sz w:val="22"/>
          <w:szCs w:val="22"/>
        </w:rPr>
        <w:t xml:space="preserve"> Mello</w:t>
      </w:r>
      <w:r w:rsidR="00BC374C" w:rsidRPr="00BC374C">
        <w:rPr>
          <w:rStyle w:val="normaltextrun"/>
          <w:rFonts w:ascii="Calibri" w:hAnsi="Calibri" w:cs="Calibri"/>
          <w:color w:val="000000" w:themeColor="text1"/>
          <w:sz w:val="22"/>
          <w:szCs w:val="22"/>
        </w:rPr>
        <w:t xml:space="preserve"> also thanked Dr. Chen for his leadership and stated that he appreciated Dr. Chen’s focus on the environmental and social determinants of health. </w:t>
      </w:r>
    </w:p>
    <w:p w14:paraId="0C15C473" w14:textId="77777777"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p>
    <w:p w14:paraId="3A1E220E" w14:textId="4781BF29"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r w:rsidRPr="00BC374C">
        <w:rPr>
          <w:rStyle w:val="normaltextrun"/>
          <w:rFonts w:ascii="Calibri" w:hAnsi="Calibri" w:cs="Calibri"/>
          <w:b/>
          <w:bCs/>
          <w:color w:val="000000" w:themeColor="text1"/>
          <w:sz w:val="22"/>
          <w:szCs w:val="22"/>
        </w:rPr>
        <w:t xml:space="preserve">Jacques Colon, City of Tacoma, </w:t>
      </w:r>
      <w:r w:rsidRPr="00BC374C">
        <w:rPr>
          <w:rStyle w:val="normaltextrun"/>
          <w:rFonts w:ascii="Calibri" w:hAnsi="Calibri" w:cs="Calibri"/>
          <w:color w:val="000000" w:themeColor="text1"/>
          <w:sz w:val="22"/>
          <w:szCs w:val="22"/>
        </w:rPr>
        <w:t xml:space="preserve">stated that he came to Tacoma as Dr. Chen’s Health Equity Coordinator. He appreciated Dr. Chen’s influence on the narrative around public health and how it relates to various aspects of city and county work. </w:t>
      </w:r>
    </w:p>
    <w:p w14:paraId="310D485B" w14:textId="77777777"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p>
    <w:p w14:paraId="659D99A8" w14:textId="1B74745D"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r w:rsidRPr="00BC374C">
        <w:rPr>
          <w:rStyle w:val="normaltextrun"/>
          <w:rFonts w:ascii="Calibri" w:hAnsi="Calibri" w:cs="Calibri"/>
          <w:b/>
          <w:bCs/>
          <w:color w:val="000000" w:themeColor="text1"/>
          <w:sz w:val="22"/>
          <w:szCs w:val="22"/>
        </w:rPr>
        <w:t xml:space="preserve">Hunter George, Metro Parks, </w:t>
      </w:r>
      <w:r w:rsidRPr="00BC374C">
        <w:rPr>
          <w:rStyle w:val="normaltextrun"/>
          <w:rFonts w:ascii="Calibri" w:hAnsi="Calibri" w:cs="Calibri"/>
          <w:color w:val="000000" w:themeColor="text1"/>
          <w:sz w:val="22"/>
          <w:szCs w:val="22"/>
        </w:rPr>
        <w:t xml:space="preserve">noted that Dr. Chen has changed how people think about public health. For example, many now understand that systemic racism represents a public health emergency. Hunter expressed his appreciation to Dr. Chen for this work.  </w:t>
      </w:r>
    </w:p>
    <w:p w14:paraId="6A1CB0A0" w14:textId="77777777" w:rsidR="00BC374C" w:rsidRDefault="00BC374C" w:rsidP="00BC374C">
      <w:pPr>
        <w:pStyle w:val="paragraph"/>
        <w:spacing w:before="0" w:beforeAutospacing="0" w:after="0" w:afterAutospacing="0"/>
        <w:rPr>
          <w:rStyle w:val="normaltextrun"/>
          <w:rFonts w:ascii="Calibri" w:hAnsi="Calibri" w:cs="Calibri"/>
          <w:color w:val="000000" w:themeColor="text1"/>
        </w:rPr>
      </w:pPr>
    </w:p>
    <w:p w14:paraId="69B0C7DC" w14:textId="2ED95AB1"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r w:rsidRPr="00BC374C">
        <w:rPr>
          <w:rStyle w:val="normaltextrun"/>
          <w:rFonts w:ascii="Calibri" w:hAnsi="Calibri" w:cs="Calibri"/>
          <w:color w:val="000000" w:themeColor="text1"/>
          <w:sz w:val="22"/>
          <w:szCs w:val="22"/>
        </w:rPr>
        <w:t>In the meeting chat,</w:t>
      </w:r>
      <w:r>
        <w:rPr>
          <w:rStyle w:val="normaltextrun"/>
          <w:rFonts w:ascii="Calibri" w:hAnsi="Calibri" w:cs="Calibri"/>
          <w:b/>
          <w:bCs/>
          <w:color w:val="000000" w:themeColor="text1"/>
          <w:sz w:val="22"/>
          <w:szCs w:val="22"/>
        </w:rPr>
        <w:t xml:space="preserve"> </w:t>
      </w:r>
      <w:r w:rsidRPr="00BC374C">
        <w:rPr>
          <w:rStyle w:val="normaltextrun"/>
          <w:rFonts w:ascii="Calibri" w:hAnsi="Calibri" w:cs="Calibri"/>
          <w:b/>
          <w:bCs/>
          <w:color w:val="000000" w:themeColor="text1"/>
          <w:sz w:val="22"/>
          <w:szCs w:val="22"/>
        </w:rPr>
        <w:t xml:space="preserve">Kiara Daniels </w:t>
      </w:r>
      <w:r w:rsidRPr="00BC374C">
        <w:rPr>
          <w:rStyle w:val="normaltextrun"/>
          <w:rFonts w:ascii="Calibri" w:hAnsi="Calibri" w:cs="Calibri"/>
          <w:color w:val="000000" w:themeColor="text1"/>
          <w:sz w:val="22"/>
          <w:szCs w:val="22"/>
        </w:rPr>
        <w:t xml:space="preserve">and </w:t>
      </w:r>
      <w:r w:rsidRPr="00BC374C">
        <w:rPr>
          <w:rStyle w:val="normaltextrun"/>
          <w:rFonts w:ascii="Calibri" w:hAnsi="Calibri" w:cs="Calibri"/>
          <w:b/>
          <w:bCs/>
          <w:color w:val="000000" w:themeColor="text1"/>
          <w:sz w:val="22"/>
          <w:szCs w:val="22"/>
        </w:rPr>
        <w:t xml:space="preserve">Josh Garcia </w:t>
      </w:r>
      <w:r w:rsidRPr="00BC374C">
        <w:rPr>
          <w:rStyle w:val="normaltextrun"/>
          <w:rFonts w:ascii="Calibri" w:hAnsi="Calibri" w:cs="Calibri"/>
          <w:color w:val="000000" w:themeColor="text1"/>
          <w:sz w:val="22"/>
          <w:szCs w:val="22"/>
        </w:rPr>
        <w:t>both</w:t>
      </w:r>
      <w:r>
        <w:rPr>
          <w:rStyle w:val="normaltextrun"/>
          <w:rFonts w:ascii="Calibri" w:hAnsi="Calibri" w:cs="Calibri"/>
          <w:b/>
          <w:bCs/>
          <w:color w:val="000000" w:themeColor="text1"/>
          <w:sz w:val="22"/>
          <w:szCs w:val="22"/>
        </w:rPr>
        <w:t xml:space="preserve"> </w:t>
      </w:r>
      <w:r w:rsidRPr="00BC374C">
        <w:rPr>
          <w:rStyle w:val="normaltextrun"/>
          <w:rFonts w:ascii="Calibri" w:hAnsi="Calibri" w:cs="Calibri"/>
          <w:color w:val="000000" w:themeColor="text1"/>
          <w:sz w:val="22"/>
          <w:szCs w:val="22"/>
        </w:rPr>
        <w:t xml:space="preserve">thanked Dr. Chen for his work. </w:t>
      </w:r>
    </w:p>
    <w:p w14:paraId="3DF025AE" w14:textId="77777777"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p>
    <w:p w14:paraId="40E2471F" w14:textId="1E0BCD21"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r w:rsidRPr="00BC374C">
        <w:rPr>
          <w:rStyle w:val="normaltextrun"/>
          <w:rFonts w:ascii="Calibri" w:hAnsi="Calibri" w:cs="Calibri"/>
          <w:b/>
          <w:bCs/>
          <w:color w:val="000000" w:themeColor="text1"/>
          <w:sz w:val="22"/>
          <w:szCs w:val="22"/>
        </w:rPr>
        <w:t>Dr. Chen</w:t>
      </w:r>
      <w:r w:rsidRPr="00BC374C">
        <w:rPr>
          <w:rStyle w:val="normaltextrun"/>
          <w:rFonts w:ascii="Calibri" w:hAnsi="Calibri" w:cs="Calibri"/>
          <w:color w:val="000000" w:themeColor="text1"/>
          <w:sz w:val="22"/>
          <w:szCs w:val="22"/>
        </w:rPr>
        <w:t xml:space="preserve"> remarked that his accomplishments have been primarily tied to partnerships. He thanked JMAC members on this front. He plans to spend time with his family after his retirement but may return to the public sphere in the future. </w:t>
      </w:r>
    </w:p>
    <w:p w14:paraId="43CF51F8" w14:textId="77777777" w:rsidR="00BC374C" w:rsidRDefault="00BC374C" w:rsidP="00BC374C">
      <w:pPr>
        <w:pStyle w:val="paragraph"/>
        <w:spacing w:before="0" w:beforeAutospacing="0" w:after="0" w:afterAutospacing="0"/>
        <w:rPr>
          <w:rStyle w:val="normaltextrun"/>
          <w:rFonts w:ascii="Calibri" w:hAnsi="Calibri" w:cs="Calibri"/>
          <w:color w:val="000000" w:themeColor="text1"/>
        </w:rPr>
      </w:pPr>
    </w:p>
    <w:p w14:paraId="03886B8B" w14:textId="22FFB6BD" w:rsidR="00BC374C" w:rsidRPr="00BC374C" w:rsidRDefault="00BC374C" w:rsidP="00BC374C">
      <w:pPr>
        <w:pStyle w:val="paragraph"/>
        <w:spacing w:before="0" w:beforeAutospacing="0" w:after="0" w:afterAutospacing="0"/>
        <w:rPr>
          <w:rStyle w:val="normaltextrun"/>
          <w:rFonts w:ascii="Calibri" w:hAnsi="Calibri" w:cs="Calibri"/>
          <w:color w:val="000000" w:themeColor="text1"/>
          <w:sz w:val="22"/>
          <w:szCs w:val="22"/>
        </w:rPr>
      </w:pPr>
      <w:r w:rsidRPr="00BC374C">
        <w:rPr>
          <w:rStyle w:val="normaltextrun"/>
          <w:rFonts w:ascii="Calibri" w:hAnsi="Calibri" w:cs="Calibri"/>
          <w:b/>
          <w:bCs/>
          <w:color w:val="000000" w:themeColor="text1"/>
          <w:sz w:val="22"/>
          <w:szCs w:val="22"/>
        </w:rPr>
        <w:t>Melanie Harding, City of Tacoma,</w:t>
      </w:r>
      <w:r w:rsidRPr="00BC374C">
        <w:rPr>
          <w:rStyle w:val="normaltextrun"/>
          <w:rFonts w:ascii="Calibri" w:hAnsi="Calibri" w:cs="Calibri"/>
          <w:color w:val="000000" w:themeColor="text1"/>
          <w:sz w:val="22"/>
          <w:szCs w:val="22"/>
        </w:rPr>
        <w:t xml:space="preserve"> thanked Dr. Chen for his online presence and noted that it has helped influence discourse in the community. She hoped that he will stay active online. </w:t>
      </w:r>
    </w:p>
    <w:p w14:paraId="361BE0B5" w14:textId="2BB2CAE0" w:rsidR="00C062B5" w:rsidRPr="00817AB5" w:rsidRDefault="00C062B5" w:rsidP="000A652A">
      <w:pPr>
        <w:spacing w:after="0" w:line="240" w:lineRule="auto"/>
      </w:pPr>
    </w:p>
    <w:p w14:paraId="5C779911" w14:textId="0AD4CF6B" w:rsidR="000659BB" w:rsidRDefault="000659BB" w:rsidP="00EE2765">
      <w:pPr>
        <w:spacing w:after="0" w:line="240" w:lineRule="auto"/>
        <w:jc w:val="both"/>
        <w:rPr>
          <w:b/>
          <w:bCs/>
        </w:rPr>
      </w:pPr>
      <w:r w:rsidRPr="00817AB5">
        <w:rPr>
          <w:b/>
          <w:bCs/>
        </w:rPr>
        <w:t>STAFF WORKGROUP UPDATE</w:t>
      </w:r>
    </w:p>
    <w:p w14:paraId="2125FE7C" w14:textId="49A0A0E1" w:rsidR="00231FF6" w:rsidRDefault="00231FF6" w:rsidP="00EE2765">
      <w:pPr>
        <w:spacing w:after="0" w:line="240" w:lineRule="auto"/>
        <w:jc w:val="both"/>
        <w:rPr>
          <w:b/>
          <w:bCs/>
        </w:rPr>
      </w:pPr>
    </w:p>
    <w:p w14:paraId="6CD216EC" w14:textId="05AF2DA9" w:rsidR="00231FF6" w:rsidRPr="00231FF6" w:rsidRDefault="00231FF6" w:rsidP="00231FF6">
      <w:pPr>
        <w:pStyle w:val="paragraph"/>
        <w:spacing w:before="0" w:beforeAutospacing="0" w:after="0" w:afterAutospacing="0"/>
        <w:textAlignment w:val="baseline"/>
        <w:rPr>
          <w:rStyle w:val="eop"/>
          <w:rFonts w:asciiTheme="minorHAnsi" w:hAnsiTheme="minorHAnsi" w:cstheme="minorHAnsi"/>
          <w:color w:val="000000"/>
          <w:sz w:val="22"/>
          <w:szCs w:val="22"/>
        </w:rPr>
      </w:pPr>
      <w:r w:rsidRPr="00231FF6">
        <w:rPr>
          <w:rFonts w:asciiTheme="minorHAnsi" w:hAnsiTheme="minorHAnsi" w:cstheme="minorHAnsi"/>
          <w:b/>
          <w:bCs/>
          <w:sz w:val="22"/>
          <w:szCs w:val="22"/>
        </w:rPr>
        <w:t xml:space="preserve">Hunter George, Metro Parks, </w:t>
      </w:r>
      <w:r w:rsidRPr="00231FF6">
        <w:rPr>
          <w:rFonts w:asciiTheme="minorHAnsi" w:hAnsiTheme="minorHAnsi" w:cstheme="minorHAnsi"/>
          <w:sz w:val="22"/>
          <w:szCs w:val="22"/>
        </w:rPr>
        <w:t>reported that</w:t>
      </w:r>
      <w:r w:rsidRPr="00231FF6">
        <w:rPr>
          <w:rFonts w:asciiTheme="minorHAnsi" w:hAnsiTheme="minorHAnsi" w:cstheme="minorHAnsi"/>
          <w:b/>
          <w:bCs/>
          <w:sz w:val="22"/>
          <w:szCs w:val="22"/>
        </w:rPr>
        <w:t xml:space="preserve"> </w:t>
      </w:r>
      <w:r w:rsidRPr="00231FF6">
        <w:rPr>
          <w:rStyle w:val="eop"/>
          <w:rFonts w:asciiTheme="minorHAnsi" w:hAnsiTheme="minorHAnsi" w:cstheme="minorHAnsi"/>
          <w:color w:val="000000"/>
          <w:sz w:val="22"/>
          <w:szCs w:val="22"/>
        </w:rPr>
        <w:t xml:space="preserve">Anita Gallagher has been brought on </w:t>
      </w:r>
      <w:r w:rsidR="009C2886">
        <w:rPr>
          <w:rStyle w:val="eop"/>
          <w:rFonts w:asciiTheme="minorHAnsi" w:hAnsiTheme="minorHAnsi" w:cstheme="minorHAnsi"/>
          <w:color w:val="000000"/>
          <w:sz w:val="22"/>
          <w:szCs w:val="22"/>
        </w:rPr>
        <w:t xml:space="preserve">under contract with Metro Parks </w:t>
      </w:r>
      <w:r w:rsidRPr="00231FF6">
        <w:rPr>
          <w:rStyle w:val="eop"/>
          <w:rFonts w:asciiTheme="minorHAnsi" w:hAnsiTheme="minorHAnsi" w:cstheme="minorHAnsi"/>
          <w:color w:val="000000"/>
          <w:sz w:val="22"/>
          <w:szCs w:val="22"/>
        </w:rPr>
        <w:t xml:space="preserve">to assist with JMAC coordination. Upcoming agenda topics will include the City’s decarbonization plan, youth employment pipeline, imagine justice project work, supplemental safety program, behavioral health crisis response, security models, safe streets, homelessness, and the black home initiative. The JMAC team is working on identifying the best time to discuss these topics. </w:t>
      </w:r>
    </w:p>
    <w:p w14:paraId="652CBE7E" w14:textId="77777777" w:rsidR="00D33BDD" w:rsidRPr="00817AB5" w:rsidRDefault="00D33BDD" w:rsidP="00EE2765">
      <w:pPr>
        <w:spacing w:after="0" w:line="240" w:lineRule="auto"/>
        <w:jc w:val="both"/>
        <w:rPr>
          <w:b/>
          <w:bCs/>
        </w:rPr>
      </w:pPr>
    </w:p>
    <w:p w14:paraId="2118B50E" w14:textId="3AF38C9C" w:rsidR="00BF2257" w:rsidRPr="00817AB5" w:rsidRDefault="00BF2257" w:rsidP="00EE2765">
      <w:pPr>
        <w:spacing w:after="0" w:line="240" w:lineRule="auto"/>
        <w:jc w:val="both"/>
        <w:rPr>
          <w:b/>
          <w:bCs/>
        </w:rPr>
      </w:pPr>
      <w:r w:rsidRPr="00817AB5">
        <w:rPr>
          <w:b/>
          <w:bCs/>
        </w:rPr>
        <w:t>PUBLIC COMMENTS</w:t>
      </w:r>
    </w:p>
    <w:p w14:paraId="61FC2276" w14:textId="6080E357" w:rsidR="00BF2257" w:rsidRPr="00817AB5" w:rsidRDefault="00BF2257" w:rsidP="00EE2765">
      <w:pPr>
        <w:spacing w:after="0" w:line="240" w:lineRule="auto"/>
        <w:jc w:val="both"/>
      </w:pPr>
      <w:r w:rsidRPr="00817AB5">
        <w:t>There were</w:t>
      </w:r>
      <w:r w:rsidR="00E41A3A" w:rsidRPr="00817AB5">
        <w:t xml:space="preserve"> no public comments.</w:t>
      </w:r>
    </w:p>
    <w:p w14:paraId="45D8F027" w14:textId="77777777" w:rsidR="005D359B" w:rsidRPr="00817AB5" w:rsidRDefault="005D359B" w:rsidP="00EE2765">
      <w:pPr>
        <w:spacing w:after="0" w:line="240" w:lineRule="auto"/>
        <w:jc w:val="both"/>
      </w:pPr>
    </w:p>
    <w:p w14:paraId="07891793" w14:textId="77777777" w:rsidR="008B3D6C" w:rsidRPr="00817AB5" w:rsidRDefault="00BF2257" w:rsidP="00EE2765">
      <w:pPr>
        <w:spacing w:after="0" w:line="240" w:lineRule="auto"/>
        <w:jc w:val="both"/>
        <w:rPr>
          <w:b/>
          <w:bCs/>
        </w:rPr>
      </w:pPr>
      <w:r w:rsidRPr="00817AB5">
        <w:rPr>
          <w:b/>
          <w:bCs/>
        </w:rPr>
        <w:t>GENERAL COMMENTS</w:t>
      </w:r>
    </w:p>
    <w:p w14:paraId="7AB10555" w14:textId="68231158" w:rsidR="000F35AF" w:rsidRPr="00817AB5" w:rsidRDefault="000F35AF" w:rsidP="000F35AF">
      <w:pPr>
        <w:spacing w:after="0" w:line="240" w:lineRule="auto"/>
        <w:jc w:val="both"/>
      </w:pPr>
      <w:r w:rsidRPr="00817AB5">
        <w:t xml:space="preserve">There were no </w:t>
      </w:r>
      <w:r>
        <w:t>general</w:t>
      </w:r>
      <w:r w:rsidRPr="00817AB5">
        <w:t xml:space="preserve"> comments.</w:t>
      </w:r>
    </w:p>
    <w:p w14:paraId="216FFE8F" w14:textId="77777777" w:rsidR="00E41A3A" w:rsidRPr="00015D58" w:rsidRDefault="00E41A3A" w:rsidP="00EE2765">
      <w:pPr>
        <w:spacing w:after="0" w:line="240" w:lineRule="auto"/>
        <w:jc w:val="both"/>
        <w:rPr>
          <w:sz w:val="14"/>
          <w:szCs w:val="14"/>
        </w:rPr>
      </w:pPr>
    </w:p>
    <w:p w14:paraId="380E6405" w14:textId="0064D706" w:rsidR="00AD255E" w:rsidRPr="00817AB5" w:rsidRDefault="00AD255E" w:rsidP="00EE2765">
      <w:pPr>
        <w:spacing w:after="0" w:line="240" w:lineRule="auto"/>
        <w:jc w:val="both"/>
        <w:rPr>
          <w:b/>
          <w:bCs/>
        </w:rPr>
      </w:pPr>
      <w:r w:rsidRPr="00817AB5">
        <w:rPr>
          <w:b/>
          <w:bCs/>
        </w:rPr>
        <w:lastRenderedPageBreak/>
        <w:t xml:space="preserve">NEXT MEETING </w:t>
      </w:r>
    </w:p>
    <w:p w14:paraId="709BA28C" w14:textId="3727223E" w:rsidR="00807780" w:rsidRDefault="00807780" w:rsidP="00807780">
      <w:pPr>
        <w:spacing w:after="0" w:line="240" w:lineRule="auto"/>
        <w:jc w:val="both"/>
      </w:pPr>
      <w:r>
        <w:t>The next regular meeting is Friday, June 9, 2023, 8:00 a.m. to 9:30 a.m.</w:t>
      </w:r>
    </w:p>
    <w:p w14:paraId="4679612F" w14:textId="77777777" w:rsidR="00AD255E" w:rsidRPr="00817AB5" w:rsidRDefault="00AD255E" w:rsidP="00EE2765">
      <w:pPr>
        <w:spacing w:after="0" w:line="240" w:lineRule="auto"/>
        <w:jc w:val="both"/>
        <w:rPr>
          <w:b/>
          <w:bCs/>
        </w:rPr>
      </w:pPr>
    </w:p>
    <w:p w14:paraId="37D82C69" w14:textId="04BBD0DE" w:rsidR="00AD255E" w:rsidRPr="00817AB5" w:rsidRDefault="00AD255E" w:rsidP="00EE2765">
      <w:pPr>
        <w:spacing w:after="0" w:line="240" w:lineRule="auto"/>
        <w:jc w:val="both"/>
        <w:rPr>
          <w:b/>
          <w:bCs/>
        </w:rPr>
      </w:pPr>
      <w:r w:rsidRPr="00817AB5">
        <w:rPr>
          <w:b/>
          <w:bCs/>
        </w:rPr>
        <w:t>ADJOURNMENT</w:t>
      </w:r>
    </w:p>
    <w:p w14:paraId="5B116286" w14:textId="615CA2B6" w:rsidR="00AD255E" w:rsidRPr="00817AB5" w:rsidRDefault="00AD255E" w:rsidP="00EE2765">
      <w:pPr>
        <w:spacing w:after="0" w:line="240" w:lineRule="auto"/>
        <w:jc w:val="both"/>
      </w:pPr>
      <w:r w:rsidRPr="00817AB5">
        <w:t xml:space="preserve">Chair </w:t>
      </w:r>
      <w:r w:rsidR="007810E9" w:rsidRPr="00817AB5">
        <w:t>Walker</w:t>
      </w:r>
      <w:r w:rsidRPr="00817AB5">
        <w:t xml:space="preserve"> adjourned the meeting at </w:t>
      </w:r>
      <w:r w:rsidR="009766A7" w:rsidRPr="00817AB5">
        <w:t>9:30</w:t>
      </w:r>
      <w:r w:rsidR="00817AB5">
        <w:t xml:space="preserve"> </w:t>
      </w:r>
      <w:r w:rsidR="009766A7" w:rsidRPr="00817AB5">
        <w:t xml:space="preserve">am. </w:t>
      </w:r>
    </w:p>
    <w:p w14:paraId="67BF9756" w14:textId="365A326B" w:rsidR="00D36F1B" w:rsidRDefault="00D36F1B" w:rsidP="00EE2765">
      <w:pPr>
        <w:spacing w:after="0" w:line="240" w:lineRule="auto"/>
        <w:jc w:val="both"/>
      </w:pPr>
    </w:p>
    <w:p w14:paraId="3D4D12C8" w14:textId="50D64950" w:rsidR="00624871" w:rsidRDefault="00624871" w:rsidP="00EE2765">
      <w:pPr>
        <w:spacing w:after="0" w:line="240" w:lineRule="auto"/>
        <w:jc w:val="both"/>
      </w:pPr>
    </w:p>
    <w:p w14:paraId="47C766EA" w14:textId="77777777" w:rsidR="00624871" w:rsidRDefault="00624871" w:rsidP="00EE2765">
      <w:pPr>
        <w:spacing w:after="0" w:line="240" w:lineRule="auto"/>
        <w:jc w:val="both"/>
      </w:pPr>
    </w:p>
    <w:p w14:paraId="59F9F112" w14:textId="64A2266A" w:rsidR="00624871" w:rsidRDefault="00624871" w:rsidP="00EE2765">
      <w:pPr>
        <w:spacing w:after="0" w:line="240" w:lineRule="auto"/>
        <w:jc w:val="both"/>
      </w:pPr>
    </w:p>
    <w:p w14:paraId="4E121002" w14:textId="5C2A76C8" w:rsidR="00624871" w:rsidRDefault="00624871" w:rsidP="00624871">
      <w:pPr>
        <w:spacing w:after="0" w:line="240" w:lineRule="auto"/>
        <w:contextualSpacing/>
        <w:jc w:val="center"/>
      </w:pPr>
      <w:r w:rsidRPr="002B3273">
        <w:rPr>
          <w:rFonts w:eastAsia="Calibri" w:cstheme="minorHAnsi"/>
        </w:rPr>
        <w:t>*</w:t>
      </w:r>
      <w:r w:rsidRPr="002B3273">
        <w:rPr>
          <w:rFonts w:eastAsia="Calibri" w:cstheme="minorHAnsi"/>
          <w:i/>
          <w:iCs/>
        </w:rPr>
        <w:t>Minut</w:t>
      </w:r>
      <w:r>
        <w:rPr>
          <w:rFonts w:ascii="Calibri" w:eastAsia="Calibri" w:hAnsi="Calibri" w:cs="Calibri"/>
          <w:i/>
          <w:iCs/>
        </w:rPr>
        <w:t xml:space="preserve">es taken by </w:t>
      </w:r>
      <w:r>
        <w:rPr>
          <w:rFonts w:ascii="Calibri" w:eastAsia="Calibri" w:hAnsi="Calibri" w:cs="Calibri"/>
          <w:i/>
          <w:iCs/>
        </w:rPr>
        <w:t xml:space="preserve">Pierce </w:t>
      </w:r>
      <w:r w:rsidR="004E1211">
        <w:rPr>
          <w:rFonts w:ascii="Calibri" w:eastAsia="Calibri" w:hAnsi="Calibri" w:cs="Calibri"/>
          <w:i/>
          <w:iCs/>
        </w:rPr>
        <w:t>Transit</w:t>
      </w:r>
    </w:p>
    <w:p w14:paraId="3BA89968" w14:textId="77777777" w:rsidR="00624871" w:rsidRPr="00817AB5" w:rsidRDefault="00624871" w:rsidP="00EE2765">
      <w:pPr>
        <w:spacing w:after="0" w:line="240" w:lineRule="auto"/>
        <w:jc w:val="both"/>
      </w:pPr>
    </w:p>
    <w:sectPr w:rsidR="00624871" w:rsidRPr="00817AB5" w:rsidSect="00817AB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9C48E7"/>
    <w:multiLevelType w:val="hybridMultilevel"/>
    <w:tmpl w:val="F4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41A3"/>
    <w:multiLevelType w:val="hybridMultilevel"/>
    <w:tmpl w:val="83E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68F4"/>
    <w:multiLevelType w:val="hybridMultilevel"/>
    <w:tmpl w:val="5F82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436F0"/>
    <w:multiLevelType w:val="hybridMultilevel"/>
    <w:tmpl w:val="361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2E31"/>
    <w:multiLevelType w:val="hybridMultilevel"/>
    <w:tmpl w:val="03F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524E6"/>
    <w:multiLevelType w:val="hybridMultilevel"/>
    <w:tmpl w:val="721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63E78"/>
    <w:multiLevelType w:val="multilevel"/>
    <w:tmpl w:val="735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D41A8"/>
    <w:multiLevelType w:val="hybridMultilevel"/>
    <w:tmpl w:val="18A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955A2"/>
    <w:multiLevelType w:val="hybridMultilevel"/>
    <w:tmpl w:val="C12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A39B7"/>
    <w:multiLevelType w:val="hybridMultilevel"/>
    <w:tmpl w:val="CE2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8B96893"/>
    <w:multiLevelType w:val="hybridMultilevel"/>
    <w:tmpl w:val="2BE4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60484"/>
    <w:multiLevelType w:val="hybridMultilevel"/>
    <w:tmpl w:val="1D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E2E2E"/>
    <w:multiLevelType w:val="hybridMultilevel"/>
    <w:tmpl w:val="D16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0F54"/>
    <w:multiLevelType w:val="hybridMultilevel"/>
    <w:tmpl w:val="80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D4887"/>
    <w:multiLevelType w:val="hybridMultilevel"/>
    <w:tmpl w:val="94DA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3A4AC5"/>
    <w:multiLevelType w:val="hybridMultilevel"/>
    <w:tmpl w:val="4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28257">
    <w:abstractNumId w:val="11"/>
  </w:num>
  <w:num w:numId="2" w16cid:durableId="2098792286">
    <w:abstractNumId w:val="16"/>
  </w:num>
  <w:num w:numId="3" w16cid:durableId="1866363216">
    <w:abstractNumId w:val="18"/>
  </w:num>
  <w:num w:numId="4" w16cid:durableId="2095009194">
    <w:abstractNumId w:val="10"/>
  </w:num>
  <w:num w:numId="5" w16cid:durableId="972716973">
    <w:abstractNumId w:val="14"/>
  </w:num>
  <w:num w:numId="6" w16cid:durableId="1449885079">
    <w:abstractNumId w:val="5"/>
  </w:num>
  <w:num w:numId="7" w16cid:durableId="1829326832">
    <w:abstractNumId w:val="9"/>
  </w:num>
  <w:num w:numId="8" w16cid:durableId="157574808">
    <w:abstractNumId w:val="2"/>
  </w:num>
  <w:num w:numId="9" w16cid:durableId="178086946">
    <w:abstractNumId w:val="15"/>
  </w:num>
  <w:num w:numId="10" w16cid:durableId="2135832246">
    <w:abstractNumId w:val="19"/>
  </w:num>
  <w:num w:numId="11" w16cid:durableId="1502812860">
    <w:abstractNumId w:val="4"/>
  </w:num>
  <w:num w:numId="12" w16cid:durableId="649212817">
    <w:abstractNumId w:val="12"/>
  </w:num>
  <w:num w:numId="13" w16cid:durableId="1815753608">
    <w:abstractNumId w:val="7"/>
  </w:num>
  <w:num w:numId="14" w16cid:durableId="2062054824">
    <w:abstractNumId w:val="3"/>
  </w:num>
  <w:num w:numId="15" w16cid:durableId="1167332594">
    <w:abstractNumId w:val="1"/>
  </w:num>
  <w:num w:numId="16" w16cid:durableId="793518296">
    <w:abstractNumId w:val="6"/>
  </w:num>
  <w:num w:numId="17" w16cid:durableId="382796690">
    <w:abstractNumId w:val="8"/>
  </w:num>
  <w:num w:numId="18" w16cid:durableId="1032346571">
    <w:abstractNumId w:val="13"/>
  </w:num>
  <w:num w:numId="19" w16cid:durableId="181282038">
    <w:abstractNumId w:val="0"/>
  </w:num>
  <w:num w:numId="20" w16cid:durableId="4159825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2"/>
    <w:rsid w:val="00006E24"/>
    <w:rsid w:val="00012E42"/>
    <w:rsid w:val="000143EE"/>
    <w:rsid w:val="00015303"/>
    <w:rsid w:val="00015D58"/>
    <w:rsid w:val="00016B17"/>
    <w:rsid w:val="00016DC2"/>
    <w:rsid w:val="00024F77"/>
    <w:rsid w:val="00031D1E"/>
    <w:rsid w:val="00044A70"/>
    <w:rsid w:val="00045C59"/>
    <w:rsid w:val="0004629D"/>
    <w:rsid w:val="00050468"/>
    <w:rsid w:val="000508A4"/>
    <w:rsid w:val="00050D5F"/>
    <w:rsid w:val="00052A17"/>
    <w:rsid w:val="0005334D"/>
    <w:rsid w:val="00056A45"/>
    <w:rsid w:val="0006152E"/>
    <w:rsid w:val="000658B2"/>
    <w:rsid w:val="000659BB"/>
    <w:rsid w:val="0006603F"/>
    <w:rsid w:val="00066310"/>
    <w:rsid w:val="000705AE"/>
    <w:rsid w:val="00087327"/>
    <w:rsid w:val="00087E52"/>
    <w:rsid w:val="00090B25"/>
    <w:rsid w:val="00092A68"/>
    <w:rsid w:val="000934A4"/>
    <w:rsid w:val="00097FC0"/>
    <w:rsid w:val="000A09B7"/>
    <w:rsid w:val="000A2938"/>
    <w:rsid w:val="000A2E1C"/>
    <w:rsid w:val="000A3A8E"/>
    <w:rsid w:val="000A412C"/>
    <w:rsid w:val="000A652A"/>
    <w:rsid w:val="000A7384"/>
    <w:rsid w:val="000B03A7"/>
    <w:rsid w:val="000B14E9"/>
    <w:rsid w:val="000B287C"/>
    <w:rsid w:val="000B2C82"/>
    <w:rsid w:val="000B46CC"/>
    <w:rsid w:val="000C0335"/>
    <w:rsid w:val="000C0CD8"/>
    <w:rsid w:val="000C11CE"/>
    <w:rsid w:val="000C279D"/>
    <w:rsid w:val="000C5205"/>
    <w:rsid w:val="000C7E87"/>
    <w:rsid w:val="000D1F17"/>
    <w:rsid w:val="000D5731"/>
    <w:rsid w:val="000D5A6C"/>
    <w:rsid w:val="000E1AB4"/>
    <w:rsid w:val="000E2B03"/>
    <w:rsid w:val="000E314A"/>
    <w:rsid w:val="000E3718"/>
    <w:rsid w:val="000E565C"/>
    <w:rsid w:val="000E6AE8"/>
    <w:rsid w:val="000F32DB"/>
    <w:rsid w:val="000F35AF"/>
    <w:rsid w:val="000F6391"/>
    <w:rsid w:val="001004F1"/>
    <w:rsid w:val="00101A39"/>
    <w:rsid w:val="00105810"/>
    <w:rsid w:val="001100DF"/>
    <w:rsid w:val="001114A4"/>
    <w:rsid w:val="0011215C"/>
    <w:rsid w:val="00113F7F"/>
    <w:rsid w:val="0011535B"/>
    <w:rsid w:val="0011598C"/>
    <w:rsid w:val="001216FE"/>
    <w:rsid w:val="00122E53"/>
    <w:rsid w:val="001235CC"/>
    <w:rsid w:val="00124B5C"/>
    <w:rsid w:val="00131B6B"/>
    <w:rsid w:val="00135F29"/>
    <w:rsid w:val="00135F7D"/>
    <w:rsid w:val="00137B57"/>
    <w:rsid w:val="0014057D"/>
    <w:rsid w:val="00141319"/>
    <w:rsid w:val="00142CC6"/>
    <w:rsid w:val="00144ED2"/>
    <w:rsid w:val="00151EA0"/>
    <w:rsid w:val="00153EB9"/>
    <w:rsid w:val="00157A58"/>
    <w:rsid w:val="00161792"/>
    <w:rsid w:val="0016718F"/>
    <w:rsid w:val="0016796D"/>
    <w:rsid w:val="00170BBF"/>
    <w:rsid w:val="00170DB6"/>
    <w:rsid w:val="0017245A"/>
    <w:rsid w:val="00181E90"/>
    <w:rsid w:val="001820A6"/>
    <w:rsid w:val="001938FD"/>
    <w:rsid w:val="0019759A"/>
    <w:rsid w:val="001A35A0"/>
    <w:rsid w:val="001A61FA"/>
    <w:rsid w:val="001A7CF4"/>
    <w:rsid w:val="001B5A81"/>
    <w:rsid w:val="001B6B3B"/>
    <w:rsid w:val="001C028B"/>
    <w:rsid w:val="001C2F90"/>
    <w:rsid w:val="001C3E7E"/>
    <w:rsid w:val="001C43F6"/>
    <w:rsid w:val="001C5864"/>
    <w:rsid w:val="001D0E84"/>
    <w:rsid w:val="001D470F"/>
    <w:rsid w:val="001E0045"/>
    <w:rsid w:val="001E0C40"/>
    <w:rsid w:val="001E18E7"/>
    <w:rsid w:val="001E2538"/>
    <w:rsid w:val="001E29E1"/>
    <w:rsid w:val="001E42A3"/>
    <w:rsid w:val="001E52AF"/>
    <w:rsid w:val="001E7A13"/>
    <w:rsid w:val="001F050B"/>
    <w:rsid w:val="001F209C"/>
    <w:rsid w:val="001F2B95"/>
    <w:rsid w:val="001F455B"/>
    <w:rsid w:val="001F5C99"/>
    <w:rsid w:val="0020422D"/>
    <w:rsid w:val="00204AA0"/>
    <w:rsid w:val="00210479"/>
    <w:rsid w:val="00212534"/>
    <w:rsid w:val="00212DC1"/>
    <w:rsid w:val="00213D9D"/>
    <w:rsid w:val="00216ECD"/>
    <w:rsid w:val="002260DC"/>
    <w:rsid w:val="00231FF6"/>
    <w:rsid w:val="00232260"/>
    <w:rsid w:val="00235104"/>
    <w:rsid w:val="00235D6F"/>
    <w:rsid w:val="00243E01"/>
    <w:rsid w:val="00247940"/>
    <w:rsid w:val="002513C0"/>
    <w:rsid w:val="002520BE"/>
    <w:rsid w:val="002555FF"/>
    <w:rsid w:val="002564DE"/>
    <w:rsid w:val="002570E3"/>
    <w:rsid w:val="00260A12"/>
    <w:rsid w:val="00266978"/>
    <w:rsid w:val="00272A28"/>
    <w:rsid w:val="00274A01"/>
    <w:rsid w:val="002801DC"/>
    <w:rsid w:val="00280BAA"/>
    <w:rsid w:val="00284871"/>
    <w:rsid w:val="00291526"/>
    <w:rsid w:val="00292D1B"/>
    <w:rsid w:val="00297A4D"/>
    <w:rsid w:val="002A0115"/>
    <w:rsid w:val="002A612F"/>
    <w:rsid w:val="002A7240"/>
    <w:rsid w:val="002A72F5"/>
    <w:rsid w:val="002A7554"/>
    <w:rsid w:val="002B13FB"/>
    <w:rsid w:val="002B3D89"/>
    <w:rsid w:val="002B7C4D"/>
    <w:rsid w:val="002C1E6B"/>
    <w:rsid w:val="002C3632"/>
    <w:rsid w:val="002C4EBD"/>
    <w:rsid w:val="002D0551"/>
    <w:rsid w:val="002D2F2C"/>
    <w:rsid w:val="002D51A9"/>
    <w:rsid w:val="002D5D56"/>
    <w:rsid w:val="002E1E88"/>
    <w:rsid w:val="002F0204"/>
    <w:rsid w:val="002F1C4D"/>
    <w:rsid w:val="002F4F25"/>
    <w:rsid w:val="0031188A"/>
    <w:rsid w:val="003129BF"/>
    <w:rsid w:val="0031504E"/>
    <w:rsid w:val="00315B07"/>
    <w:rsid w:val="003160B3"/>
    <w:rsid w:val="00317BA6"/>
    <w:rsid w:val="00317ECC"/>
    <w:rsid w:val="00324AD7"/>
    <w:rsid w:val="00324B0F"/>
    <w:rsid w:val="00325C59"/>
    <w:rsid w:val="00326290"/>
    <w:rsid w:val="00330325"/>
    <w:rsid w:val="00332406"/>
    <w:rsid w:val="00337293"/>
    <w:rsid w:val="00337449"/>
    <w:rsid w:val="00337975"/>
    <w:rsid w:val="0034047A"/>
    <w:rsid w:val="0034733A"/>
    <w:rsid w:val="0034779F"/>
    <w:rsid w:val="00350CAF"/>
    <w:rsid w:val="00351A7B"/>
    <w:rsid w:val="00352CF7"/>
    <w:rsid w:val="00353E88"/>
    <w:rsid w:val="00356ADC"/>
    <w:rsid w:val="003610C6"/>
    <w:rsid w:val="00365EB7"/>
    <w:rsid w:val="0037140B"/>
    <w:rsid w:val="00372900"/>
    <w:rsid w:val="00376558"/>
    <w:rsid w:val="00376B0A"/>
    <w:rsid w:val="003813F7"/>
    <w:rsid w:val="0038542F"/>
    <w:rsid w:val="00385490"/>
    <w:rsid w:val="00385F30"/>
    <w:rsid w:val="00387CEA"/>
    <w:rsid w:val="0039425B"/>
    <w:rsid w:val="003952D3"/>
    <w:rsid w:val="00395CA4"/>
    <w:rsid w:val="003967C4"/>
    <w:rsid w:val="003A2575"/>
    <w:rsid w:val="003B0766"/>
    <w:rsid w:val="003B12EA"/>
    <w:rsid w:val="003B16A0"/>
    <w:rsid w:val="003B41EA"/>
    <w:rsid w:val="003B48EC"/>
    <w:rsid w:val="003B605E"/>
    <w:rsid w:val="003C2515"/>
    <w:rsid w:val="003C28FF"/>
    <w:rsid w:val="003C381A"/>
    <w:rsid w:val="003C5580"/>
    <w:rsid w:val="003C6979"/>
    <w:rsid w:val="003C6EFF"/>
    <w:rsid w:val="003D14D6"/>
    <w:rsid w:val="003D5CD1"/>
    <w:rsid w:val="003E59B0"/>
    <w:rsid w:val="003F0074"/>
    <w:rsid w:val="003F1C39"/>
    <w:rsid w:val="003F4422"/>
    <w:rsid w:val="003F4D02"/>
    <w:rsid w:val="003F6D85"/>
    <w:rsid w:val="004028C5"/>
    <w:rsid w:val="0040381F"/>
    <w:rsid w:val="00405DF2"/>
    <w:rsid w:val="004064BB"/>
    <w:rsid w:val="00406EE2"/>
    <w:rsid w:val="00410794"/>
    <w:rsid w:val="00412968"/>
    <w:rsid w:val="00414D60"/>
    <w:rsid w:val="00417162"/>
    <w:rsid w:val="004210CF"/>
    <w:rsid w:val="0042265D"/>
    <w:rsid w:val="00424BB6"/>
    <w:rsid w:val="00424EAB"/>
    <w:rsid w:val="00434601"/>
    <w:rsid w:val="0044548E"/>
    <w:rsid w:val="00447AB5"/>
    <w:rsid w:val="004514CB"/>
    <w:rsid w:val="004525C8"/>
    <w:rsid w:val="00452D32"/>
    <w:rsid w:val="00455A32"/>
    <w:rsid w:val="004604FF"/>
    <w:rsid w:val="00460C29"/>
    <w:rsid w:val="00461644"/>
    <w:rsid w:val="00462091"/>
    <w:rsid w:val="00462B7F"/>
    <w:rsid w:val="0046370E"/>
    <w:rsid w:val="004746A9"/>
    <w:rsid w:val="0047476D"/>
    <w:rsid w:val="00476F82"/>
    <w:rsid w:val="004906CA"/>
    <w:rsid w:val="004910C5"/>
    <w:rsid w:val="004933E5"/>
    <w:rsid w:val="004966D4"/>
    <w:rsid w:val="004A0268"/>
    <w:rsid w:val="004A069D"/>
    <w:rsid w:val="004A10D0"/>
    <w:rsid w:val="004A281F"/>
    <w:rsid w:val="004A6C52"/>
    <w:rsid w:val="004A72B7"/>
    <w:rsid w:val="004B0D92"/>
    <w:rsid w:val="004B332E"/>
    <w:rsid w:val="004B4C2E"/>
    <w:rsid w:val="004C0D94"/>
    <w:rsid w:val="004C407D"/>
    <w:rsid w:val="004C6E00"/>
    <w:rsid w:val="004D05C8"/>
    <w:rsid w:val="004D1E62"/>
    <w:rsid w:val="004D4058"/>
    <w:rsid w:val="004D5B92"/>
    <w:rsid w:val="004E1211"/>
    <w:rsid w:val="004E13C3"/>
    <w:rsid w:val="004E1DCD"/>
    <w:rsid w:val="004E4158"/>
    <w:rsid w:val="004E48C1"/>
    <w:rsid w:val="004E4B53"/>
    <w:rsid w:val="004E58B7"/>
    <w:rsid w:val="004E7A3E"/>
    <w:rsid w:val="004E7F00"/>
    <w:rsid w:val="004F301D"/>
    <w:rsid w:val="004F3263"/>
    <w:rsid w:val="004F4E05"/>
    <w:rsid w:val="004F70C8"/>
    <w:rsid w:val="004F728B"/>
    <w:rsid w:val="00500979"/>
    <w:rsid w:val="00500E0F"/>
    <w:rsid w:val="00503864"/>
    <w:rsid w:val="005057B4"/>
    <w:rsid w:val="00512DF8"/>
    <w:rsid w:val="00521CC9"/>
    <w:rsid w:val="00521D9A"/>
    <w:rsid w:val="005242F3"/>
    <w:rsid w:val="0053111C"/>
    <w:rsid w:val="00531C65"/>
    <w:rsid w:val="00532B1E"/>
    <w:rsid w:val="005341B1"/>
    <w:rsid w:val="005400E1"/>
    <w:rsid w:val="005419E0"/>
    <w:rsid w:val="00544879"/>
    <w:rsid w:val="0055049C"/>
    <w:rsid w:val="00551988"/>
    <w:rsid w:val="00556FD4"/>
    <w:rsid w:val="0056094F"/>
    <w:rsid w:val="005634EA"/>
    <w:rsid w:val="005641FA"/>
    <w:rsid w:val="005656AF"/>
    <w:rsid w:val="005665F5"/>
    <w:rsid w:val="00570ED0"/>
    <w:rsid w:val="005718FE"/>
    <w:rsid w:val="005721AF"/>
    <w:rsid w:val="00576DF7"/>
    <w:rsid w:val="005770A8"/>
    <w:rsid w:val="005815C8"/>
    <w:rsid w:val="00581FF7"/>
    <w:rsid w:val="00585A29"/>
    <w:rsid w:val="00585BDD"/>
    <w:rsid w:val="00594C37"/>
    <w:rsid w:val="005A2D33"/>
    <w:rsid w:val="005A30C3"/>
    <w:rsid w:val="005A432F"/>
    <w:rsid w:val="005B11CE"/>
    <w:rsid w:val="005C1675"/>
    <w:rsid w:val="005C5F4A"/>
    <w:rsid w:val="005C7C24"/>
    <w:rsid w:val="005D0C4B"/>
    <w:rsid w:val="005D359B"/>
    <w:rsid w:val="005D3B1A"/>
    <w:rsid w:val="005D6DED"/>
    <w:rsid w:val="005D75A3"/>
    <w:rsid w:val="005E0427"/>
    <w:rsid w:val="005E18B2"/>
    <w:rsid w:val="005E2F3D"/>
    <w:rsid w:val="005E71C6"/>
    <w:rsid w:val="005F0A22"/>
    <w:rsid w:val="005F187E"/>
    <w:rsid w:val="005F3697"/>
    <w:rsid w:val="005F5D8F"/>
    <w:rsid w:val="005F60AB"/>
    <w:rsid w:val="005F7111"/>
    <w:rsid w:val="005F72AB"/>
    <w:rsid w:val="005F7B08"/>
    <w:rsid w:val="005F7F2A"/>
    <w:rsid w:val="00602DBC"/>
    <w:rsid w:val="00605589"/>
    <w:rsid w:val="0061036F"/>
    <w:rsid w:val="00612D3B"/>
    <w:rsid w:val="00623DC1"/>
    <w:rsid w:val="00624871"/>
    <w:rsid w:val="00625770"/>
    <w:rsid w:val="00625CCF"/>
    <w:rsid w:val="00630FC3"/>
    <w:rsid w:val="006402F3"/>
    <w:rsid w:val="0064445A"/>
    <w:rsid w:val="006473A7"/>
    <w:rsid w:val="00650E78"/>
    <w:rsid w:val="006534CF"/>
    <w:rsid w:val="00654408"/>
    <w:rsid w:val="00657BD9"/>
    <w:rsid w:val="00661B77"/>
    <w:rsid w:val="00663595"/>
    <w:rsid w:val="00686715"/>
    <w:rsid w:val="00686CEC"/>
    <w:rsid w:val="00690E59"/>
    <w:rsid w:val="006A2060"/>
    <w:rsid w:val="006A3CD6"/>
    <w:rsid w:val="006A6143"/>
    <w:rsid w:val="006B4A0E"/>
    <w:rsid w:val="006C1636"/>
    <w:rsid w:val="006D1845"/>
    <w:rsid w:val="006D754F"/>
    <w:rsid w:val="006E0531"/>
    <w:rsid w:val="006E078E"/>
    <w:rsid w:val="006F1E86"/>
    <w:rsid w:val="006F1ED8"/>
    <w:rsid w:val="006F66C5"/>
    <w:rsid w:val="006F6B5A"/>
    <w:rsid w:val="0070114F"/>
    <w:rsid w:val="007032F2"/>
    <w:rsid w:val="007055E9"/>
    <w:rsid w:val="00706B2B"/>
    <w:rsid w:val="007105EE"/>
    <w:rsid w:val="007146CC"/>
    <w:rsid w:val="00727292"/>
    <w:rsid w:val="00732AA2"/>
    <w:rsid w:val="007336BE"/>
    <w:rsid w:val="00735128"/>
    <w:rsid w:val="00736A96"/>
    <w:rsid w:val="00743090"/>
    <w:rsid w:val="00745AD9"/>
    <w:rsid w:val="00753380"/>
    <w:rsid w:val="0075444B"/>
    <w:rsid w:val="00754BCA"/>
    <w:rsid w:val="00761294"/>
    <w:rsid w:val="007638D7"/>
    <w:rsid w:val="0076411E"/>
    <w:rsid w:val="00764A26"/>
    <w:rsid w:val="00767920"/>
    <w:rsid w:val="00774F8B"/>
    <w:rsid w:val="00780C03"/>
    <w:rsid w:val="007810E9"/>
    <w:rsid w:val="00781240"/>
    <w:rsid w:val="00783090"/>
    <w:rsid w:val="0078636C"/>
    <w:rsid w:val="00791361"/>
    <w:rsid w:val="007921D5"/>
    <w:rsid w:val="007925A5"/>
    <w:rsid w:val="007938CE"/>
    <w:rsid w:val="007957EF"/>
    <w:rsid w:val="007A05F7"/>
    <w:rsid w:val="007A0E76"/>
    <w:rsid w:val="007A2B52"/>
    <w:rsid w:val="007A2C89"/>
    <w:rsid w:val="007A3F8C"/>
    <w:rsid w:val="007A4AEB"/>
    <w:rsid w:val="007A4D20"/>
    <w:rsid w:val="007A5105"/>
    <w:rsid w:val="007A68F3"/>
    <w:rsid w:val="007B15F2"/>
    <w:rsid w:val="007B21A4"/>
    <w:rsid w:val="007B3877"/>
    <w:rsid w:val="007B3D06"/>
    <w:rsid w:val="007B439B"/>
    <w:rsid w:val="007B44E0"/>
    <w:rsid w:val="007B54B3"/>
    <w:rsid w:val="007B6955"/>
    <w:rsid w:val="007C5241"/>
    <w:rsid w:val="007C5F26"/>
    <w:rsid w:val="007D271F"/>
    <w:rsid w:val="007D55CB"/>
    <w:rsid w:val="007D6E28"/>
    <w:rsid w:val="007D7989"/>
    <w:rsid w:val="007E5D1F"/>
    <w:rsid w:val="007F2739"/>
    <w:rsid w:val="007F41AB"/>
    <w:rsid w:val="008000A4"/>
    <w:rsid w:val="0080380C"/>
    <w:rsid w:val="00805354"/>
    <w:rsid w:val="00807780"/>
    <w:rsid w:val="00817AB5"/>
    <w:rsid w:val="00820990"/>
    <w:rsid w:val="00821B3A"/>
    <w:rsid w:val="00825551"/>
    <w:rsid w:val="0082601C"/>
    <w:rsid w:val="0082649C"/>
    <w:rsid w:val="00827EEA"/>
    <w:rsid w:val="008305C1"/>
    <w:rsid w:val="00831BB0"/>
    <w:rsid w:val="0083329B"/>
    <w:rsid w:val="00833413"/>
    <w:rsid w:val="00836B1C"/>
    <w:rsid w:val="0084062F"/>
    <w:rsid w:val="00840ACD"/>
    <w:rsid w:val="0084667D"/>
    <w:rsid w:val="00846B3F"/>
    <w:rsid w:val="008511BC"/>
    <w:rsid w:val="008527E8"/>
    <w:rsid w:val="008543AA"/>
    <w:rsid w:val="00856B4A"/>
    <w:rsid w:val="0085777B"/>
    <w:rsid w:val="008613EA"/>
    <w:rsid w:val="0086192A"/>
    <w:rsid w:val="00863689"/>
    <w:rsid w:val="00865C60"/>
    <w:rsid w:val="00866D2D"/>
    <w:rsid w:val="00866F65"/>
    <w:rsid w:val="008718F3"/>
    <w:rsid w:val="00872CC2"/>
    <w:rsid w:val="00874596"/>
    <w:rsid w:val="008835BB"/>
    <w:rsid w:val="008903EE"/>
    <w:rsid w:val="00890AC8"/>
    <w:rsid w:val="00891085"/>
    <w:rsid w:val="00892A2B"/>
    <w:rsid w:val="00892FEB"/>
    <w:rsid w:val="0089318D"/>
    <w:rsid w:val="00897C2F"/>
    <w:rsid w:val="008A0F88"/>
    <w:rsid w:val="008A1B8D"/>
    <w:rsid w:val="008A4767"/>
    <w:rsid w:val="008A47CE"/>
    <w:rsid w:val="008A5F3E"/>
    <w:rsid w:val="008A694A"/>
    <w:rsid w:val="008A6F0D"/>
    <w:rsid w:val="008A7666"/>
    <w:rsid w:val="008B0D72"/>
    <w:rsid w:val="008B2D3A"/>
    <w:rsid w:val="008B3D6C"/>
    <w:rsid w:val="008C3BFF"/>
    <w:rsid w:val="008C4577"/>
    <w:rsid w:val="008C4786"/>
    <w:rsid w:val="008C6B14"/>
    <w:rsid w:val="008C7443"/>
    <w:rsid w:val="008D0C36"/>
    <w:rsid w:val="008D4D6F"/>
    <w:rsid w:val="008D5436"/>
    <w:rsid w:val="008D6159"/>
    <w:rsid w:val="008D75C7"/>
    <w:rsid w:val="008E1A3C"/>
    <w:rsid w:val="008E5B76"/>
    <w:rsid w:val="008E79CD"/>
    <w:rsid w:val="008F104F"/>
    <w:rsid w:val="008F15E2"/>
    <w:rsid w:val="008F1ECF"/>
    <w:rsid w:val="008F2C9C"/>
    <w:rsid w:val="008F3608"/>
    <w:rsid w:val="00900230"/>
    <w:rsid w:val="0090228A"/>
    <w:rsid w:val="009039F2"/>
    <w:rsid w:val="0090482B"/>
    <w:rsid w:val="00904F9F"/>
    <w:rsid w:val="00906F7E"/>
    <w:rsid w:val="00907A2A"/>
    <w:rsid w:val="009107C4"/>
    <w:rsid w:val="00913F59"/>
    <w:rsid w:val="009140FD"/>
    <w:rsid w:val="00915380"/>
    <w:rsid w:val="00916AA4"/>
    <w:rsid w:val="0092260A"/>
    <w:rsid w:val="009229AB"/>
    <w:rsid w:val="00922D9F"/>
    <w:rsid w:val="00922E1E"/>
    <w:rsid w:val="00927078"/>
    <w:rsid w:val="00930F4C"/>
    <w:rsid w:val="0093316A"/>
    <w:rsid w:val="00935EC8"/>
    <w:rsid w:val="0093637F"/>
    <w:rsid w:val="00936C32"/>
    <w:rsid w:val="00937F07"/>
    <w:rsid w:val="00940DC4"/>
    <w:rsid w:val="00942320"/>
    <w:rsid w:val="00947CC9"/>
    <w:rsid w:val="00951AD6"/>
    <w:rsid w:val="0095399A"/>
    <w:rsid w:val="009542DD"/>
    <w:rsid w:val="00961DD6"/>
    <w:rsid w:val="009646FE"/>
    <w:rsid w:val="00967A5F"/>
    <w:rsid w:val="00970146"/>
    <w:rsid w:val="00970252"/>
    <w:rsid w:val="00970BD9"/>
    <w:rsid w:val="00975B29"/>
    <w:rsid w:val="009766A7"/>
    <w:rsid w:val="00976933"/>
    <w:rsid w:val="00976A6F"/>
    <w:rsid w:val="00983EB1"/>
    <w:rsid w:val="0098418E"/>
    <w:rsid w:val="00986893"/>
    <w:rsid w:val="009875CB"/>
    <w:rsid w:val="00990646"/>
    <w:rsid w:val="009925C2"/>
    <w:rsid w:val="00994069"/>
    <w:rsid w:val="009949D1"/>
    <w:rsid w:val="009A0155"/>
    <w:rsid w:val="009A75F3"/>
    <w:rsid w:val="009B2C67"/>
    <w:rsid w:val="009B35AF"/>
    <w:rsid w:val="009B3D30"/>
    <w:rsid w:val="009B46E2"/>
    <w:rsid w:val="009C01B0"/>
    <w:rsid w:val="009C150A"/>
    <w:rsid w:val="009C1E1F"/>
    <w:rsid w:val="009C2886"/>
    <w:rsid w:val="009C5564"/>
    <w:rsid w:val="009D1D58"/>
    <w:rsid w:val="009D3414"/>
    <w:rsid w:val="009D502B"/>
    <w:rsid w:val="009D7E85"/>
    <w:rsid w:val="009E154A"/>
    <w:rsid w:val="009E49AE"/>
    <w:rsid w:val="009F454F"/>
    <w:rsid w:val="009F6607"/>
    <w:rsid w:val="00A004CD"/>
    <w:rsid w:val="00A015A8"/>
    <w:rsid w:val="00A01FBB"/>
    <w:rsid w:val="00A05016"/>
    <w:rsid w:val="00A05055"/>
    <w:rsid w:val="00A0531C"/>
    <w:rsid w:val="00A07A06"/>
    <w:rsid w:val="00A12061"/>
    <w:rsid w:val="00A14501"/>
    <w:rsid w:val="00A16C8E"/>
    <w:rsid w:val="00A233DD"/>
    <w:rsid w:val="00A25CAB"/>
    <w:rsid w:val="00A25DD1"/>
    <w:rsid w:val="00A25DDA"/>
    <w:rsid w:val="00A25DDC"/>
    <w:rsid w:val="00A262C6"/>
    <w:rsid w:val="00A302B7"/>
    <w:rsid w:val="00A30649"/>
    <w:rsid w:val="00A30740"/>
    <w:rsid w:val="00A32127"/>
    <w:rsid w:val="00A3420D"/>
    <w:rsid w:val="00A35AF2"/>
    <w:rsid w:val="00A36AFB"/>
    <w:rsid w:val="00A40C6E"/>
    <w:rsid w:val="00A42B59"/>
    <w:rsid w:val="00A4396A"/>
    <w:rsid w:val="00A465F0"/>
    <w:rsid w:val="00A467F6"/>
    <w:rsid w:val="00A54339"/>
    <w:rsid w:val="00A61BBA"/>
    <w:rsid w:val="00A660C2"/>
    <w:rsid w:val="00A6795F"/>
    <w:rsid w:val="00A7266D"/>
    <w:rsid w:val="00A73BB0"/>
    <w:rsid w:val="00A7407C"/>
    <w:rsid w:val="00A769AB"/>
    <w:rsid w:val="00A775EF"/>
    <w:rsid w:val="00A81393"/>
    <w:rsid w:val="00A866AE"/>
    <w:rsid w:val="00A900F5"/>
    <w:rsid w:val="00A92E4B"/>
    <w:rsid w:val="00A97360"/>
    <w:rsid w:val="00A9786D"/>
    <w:rsid w:val="00AA0956"/>
    <w:rsid w:val="00AA24E5"/>
    <w:rsid w:val="00AA3378"/>
    <w:rsid w:val="00AA391A"/>
    <w:rsid w:val="00AA61B9"/>
    <w:rsid w:val="00AB14BE"/>
    <w:rsid w:val="00AB254B"/>
    <w:rsid w:val="00AB3048"/>
    <w:rsid w:val="00AB488F"/>
    <w:rsid w:val="00AC7FBD"/>
    <w:rsid w:val="00AD0D4D"/>
    <w:rsid w:val="00AD255E"/>
    <w:rsid w:val="00AD35A9"/>
    <w:rsid w:val="00AD54FF"/>
    <w:rsid w:val="00AD596D"/>
    <w:rsid w:val="00AD708A"/>
    <w:rsid w:val="00AD7251"/>
    <w:rsid w:val="00AE4655"/>
    <w:rsid w:val="00AE6D41"/>
    <w:rsid w:val="00AE6EFE"/>
    <w:rsid w:val="00AF2BF7"/>
    <w:rsid w:val="00AF35DD"/>
    <w:rsid w:val="00AF39A0"/>
    <w:rsid w:val="00AF7BB8"/>
    <w:rsid w:val="00B0004C"/>
    <w:rsid w:val="00B01290"/>
    <w:rsid w:val="00B01A25"/>
    <w:rsid w:val="00B02D09"/>
    <w:rsid w:val="00B0791E"/>
    <w:rsid w:val="00B136A3"/>
    <w:rsid w:val="00B20546"/>
    <w:rsid w:val="00B20AB6"/>
    <w:rsid w:val="00B25B7E"/>
    <w:rsid w:val="00B311B1"/>
    <w:rsid w:val="00B314AA"/>
    <w:rsid w:val="00B33E69"/>
    <w:rsid w:val="00B4314B"/>
    <w:rsid w:val="00B454FC"/>
    <w:rsid w:val="00B45E72"/>
    <w:rsid w:val="00B468B8"/>
    <w:rsid w:val="00B47A61"/>
    <w:rsid w:val="00B47C94"/>
    <w:rsid w:val="00B51F67"/>
    <w:rsid w:val="00B52340"/>
    <w:rsid w:val="00B523C5"/>
    <w:rsid w:val="00B5408E"/>
    <w:rsid w:val="00B558B3"/>
    <w:rsid w:val="00B55927"/>
    <w:rsid w:val="00B56AEC"/>
    <w:rsid w:val="00B603A8"/>
    <w:rsid w:val="00B60437"/>
    <w:rsid w:val="00B63D30"/>
    <w:rsid w:val="00B65025"/>
    <w:rsid w:val="00B660AA"/>
    <w:rsid w:val="00B6653C"/>
    <w:rsid w:val="00B72BCD"/>
    <w:rsid w:val="00B72D2A"/>
    <w:rsid w:val="00B740AD"/>
    <w:rsid w:val="00B7562C"/>
    <w:rsid w:val="00B81FF0"/>
    <w:rsid w:val="00B826C5"/>
    <w:rsid w:val="00B84A85"/>
    <w:rsid w:val="00B87FAA"/>
    <w:rsid w:val="00B90F7A"/>
    <w:rsid w:val="00B95729"/>
    <w:rsid w:val="00BA14A2"/>
    <w:rsid w:val="00BA1E48"/>
    <w:rsid w:val="00BA1F75"/>
    <w:rsid w:val="00BA2B49"/>
    <w:rsid w:val="00BA3406"/>
    <w:rsid w:val="00BA3DD9"/>
    <w:rsid w:val="00BA41E0"/>
    <w:rsid w:val="00BB1D83"/>
    <w:rsid w:val="00BB5DA6"/>
    <w:rsid w:val="00BB6ABE"/>
    <w:rsid w:val="00BC00C1"/>
    <w:rsid w:val="00BC3277"/>
    <w:rsid w:val="00BC374C"/>
    <w:rsid w:val="00BC52A4"/>
    <w:rsid w:val="00BC5BD8"/>
    <w:rsid w:val="00BC6A0B"/>
    <w:rsid w:val="00BD0D53"/>
    <w:rsid w:val="00BD0E02"/>
    <w:rsid w:val="00BD2511"/>
    <w:rsid w:val="00BD2DDC"/>
    <w:rsid w:val="00BD3A49"/>
    <w:rsid w:val="00BD44DC"/>
    <w:rsid w:val="00BD4A57"/>
    <w:rsid w:val="00BD5394"/>
    <w:rsid w:val="00BE17DE"/>
    <w:rsid w:val="00BE6F6F"/>
    <w:rsid w:val="00BF060A"/>
    <w:rsid w:val="00BF2257"/>
    <w:rsid w:val="00BF6753"/>
    <w:rsid w:val="00C062B5"/>
    <w:rsid w:val="00C0757D"/>
    <w:rsid w:val="00C0781C"/>
    <w:rsid w:val="00C1211B"/>
    <w:rsid w:val="00C16B62"/>
    <w:rsid w:val="00C21CF4"/>
    <w:rsid w:val="00C23275"/>
    <w:rsid w:val="00C265AD"/>
    <w:rsid w:val="00C277EE"/>
    <w:rsid w:val="00C30565"/>
    <w:rsid w:val="00C31A86"/>
    <w:rsid w:val="00C33A86"/>
    <w:rsid w:val="00C34ED9"/>
    <w:rsid w:val="00C35708"/>
    <w:rsid w:val="00C37D62"/>
    <w:rsid w:val="00C4049F"/>
    <w:rsid w:val="00C40F87"/>
    <w:rsid w:val="00C50744"/>
    <w:rsid w:val="00C53C35"/>
    <w:rsid w:val="00C53F86"/>
    <w:rsid w:val="00C569CD"/>
    <w:rsid w:val="00C57ADC"/>
    <w:rsid w:val="00C62EA3"/>
    <w:rsid w:val="00C66ACE"/>
    <w:rsid w:val="00C71644"/>
    <w:rsid w:val="00C726F2"/>
    <w:rsid w:val="00C72B63"/>
    <w:rsid w:val="00C73E23"/>
    <w:rsid w:val="00C75FA0"/>
    <w:rsid w:val="00C81B16"/>
    <w:rsid w:val="00C86505"/>
    <w:rsid w:val="00C87F6A"/>
    <w:rsid w:val="00C9100A"/>
    <w:rsid w:val="00C94728"/>
    <w:rsid w:val="00C967C9"/>
    <w:rsid w:val="00CA1477"/>
    <w:rsid w:val="00CB0058"/>
    <w:rsid w:val="00CB52F1"/>
    <w:rsid w:val="00CB7678"/>
    <w:rsid w:val="00CC0529"/>
    <w:rsid w:val="00CC0EBB"/>
    <w:rsid w:val="00CC1B73"/>
    <w:rsid w:val="00CC1F9A"/>
    <w:rsid w:val="00CC27DC"/>
    <w:rsid w:val="00CC4B7D"/>
    <w:rsid w:val="00CD0766"/>
    <w:rsid w:val="00CD0B78"/>
    <w:rsid w:val="00CD6C42"/>
    <w:rsid w:val="00CE06B8"/>
    <w:rsid w:val="00CF0C3A"/>
    <w:rsid w:val="00CF3DB7"/>
    <w:rsid w:val="00CF4CDD"/>
    <w:rsid w:val="00CF547B"/>
    <w:rsid w:val="00CF706E"/>
    <w:rsid w:val="00D01E81"/>
    <w:rsid w:val="00D053EC"/>
    <w:rsid w:val="00D06D59"/>
    <w:rsid w:val="00D0733E"/>
    <w:rsid w:val="00D10EFC"/>
    <w:rsid w:val="00D307B6"/>
    <w:rsid w:val="00D32359"/>
    <w:rsid w:val="00D339B0"/>
    <w:rsid w:val="00D33BDD"/>
    <w:rsid w:val="00D36F1B"/>
    <w:rsid w:val="00D42EA7"/>
    <w:rsid w:val="00D4312C"/>
    <w:rsid w:val="00D46ABF"/>
    <w:rsid w:val="00D53010"/>
    <w:rsid w:val="00D53B6A"/>
    <w:rsid w:val="00D57DFA"/>
    <w:rsid w:val="00D60CDE"/>
    <w:rsid w:val="00D65449"/>
    <w:rsid w:val="00D667EA"/>
    <w:rsid w:val="00D6696E"/>
    <w:rsid w:val="00D672ED"/>
    <w:rsid w:val="00D75590"/>
    <w:rsid w:val="00D800ED"/>
    <w:rsid w:val="00D874AE"/>
    <w:rsid w:val="00D87A09"/>
    <w:rsid w:val="00D930A9"/>
    <w:rsid w:val="00D94E2F"/>
    <w:rsid w:val="00DA7D0C"/>
    <w:rsid w:val="00DB2729"/>
    <w:rsid w:val="00DB28AD"/>
    <w:rsid w:val="00DB34E2"/>
    <w:rsid w:val="00DB3F03"/>
    <w:rsid w:val="00DB4117"/>
    <w:rsid w:val="00DB42B5"/>
    <w:rsid w:val="00DB5F63"/>
    <w:rsid w:val="00DC04D6"/>
    <w:rsid w:val="00DC1008"/>
    <w:rsid w:val="00DC1ACA"/>
    <w:rsid w:val="00DD106A"/>
    <w:rsid w:val="00DD1D61"/>
    <w:rsid w:val="00DE2DEC"/>
    <w:rsid w:val="00DE6823"/>
    <w:rsid w:val="00DF0299"/>
    <w:rsid w:val="00DF4928"/>
    <w:rsid w:val="00E04501"/>
    <w:rsid w:val="00E0761D"/>
    <w:rsid w:val="00E1110D"/>
    <w:rsid w:val="00E20E29"/>
    <w:rsid w:val="00E23941"/>
    <w:rsid w:val="00E24A2A"/>
    <w:rsid w:val="00E3101F"/>
    <w:rsid w:val="00E3701A"/>
    <w:rsid w:val="00E418E5"/>
    <w:rsid w:val="00E41A3A"/>
    <w:rsid w:val="00E43680"/>
    <w:rsid w:val="00E44413"/>
    <w:rsid w:val="00E45C52"/>
    <w:rsid w:val="00E53F5C"/>
    <w:rsid w:val="00E54A18"/>
    <w:rsid w:val="00E605CF"/>
    <w:rsid w:val="00E61528"/>
    <w:rsid w:val="00E63589"/>
    <w:rsid w:val="00E63F02"/>
    <w:rsid w:val="00E64199"/>
    <w:rsid w:val="00E6519B"/>
    <w:rsid w:val="00E66E3F"/>
    <w:rsid w:val="00E6765C"/>
    <w:rsid w:val="00E716B6"/>
    <w:rsid w:val="00E717B3"/>
    <w:rsid w:val="00E7730A"/>
    <w:rsid w:val="00E80150"/>
    <w:rsid w:val="00E80445"/>
    <w:rsid w:val="00E83141"/>
    <w:rsid w:val="00E85C6E"/>
    <w:rsid w:val="00E878BE"/>
    <w:rsid w:val="00E9341C"/>
    <w:rsid w:val="00E96195"/>
    <w:rsid w:val="00E96F96"/>
    <w:rsid w:val="00EA614E"/>
    <w:rsid w:val="00EA7D69"/>
    <w:rsid w:val="00EB0F70"/>
    <w:rsid w:val="00EB20CD"/>
    <w:rsid w:val="00EB5548"/>
    <w:rsid w:val="00EB7503"/>
    <w:rsid w:val="00EC01C8"/>
    <w:rsid w:val="00EC50B3"/>
    <w:rsid w:val="00ED2061"/>
    <w:rsid w:val="00ED752B"/>
    <w:rsid w:val="00ED758E"/>
    <w:rsid w:val="00ED79BC"/>
    <w:rsid w:val="00EE0319"/>
    <w:rsid w:val="00EE2765"/>
    <w:rsid w:val="00EE65E2"/>
    <w:rsid w:val="00EF01E3"/>
    <w:rsid w:val="00EF393B"/>
    <w:rsid w:val="00EF3B03"/>
    <w:rsid w:val="00EF3C73"/>
    <w:rsid w:val="00EF461F"/>
    <w:rsid w:val="00EF4BF9"/>
    <w:rsid w:val="00EF4C9D"/>
    <w:rsid w:val="00F031AA"/>
    <w:rsid w:val="00F06CD3"/>
    <w:rsid w:val="00F0773F"/>
    <w:rsid w:val="00F10901"/>
    <w:rsid w:val="00F10C89"/>
    <w:rsid w:val="00F12E9D"/>
    <w:rsid w:val="00F15DEA"/>
    <w:rsid w:val="00F234B5"/>
    <w:rsid w:val="00F25E35"/>
    <w:rsid w:val="00F30B8B"/>
    <w:rsid w:val="00F31B0B"/>
    <w:rsid w:val="00F36728"/>
    <w:rsid w:val="00F372C5"/>
    <w:rsid w:val="00F400C9"/>
    <w:rsid w:val="00F423EA"/>
    <w:rsid w:val="00F42D2A"/>
    <w:rsid w:val="00F555EA"/>
    <w:rsid w:val="00F57495"/>
    <w:rsid w:val="00F579D3"/>
    <w:rsid w:val="00F60607"/>
    <w:rsid w:val="00F6163B"/>
    <w:rsid w:val="00F64E50"/>
    <w:rsid w:val="00F65859"/>
    <w:rsid w:val="00F70801"/>
    <w:rsid w:val="00F71EE4"/>
    <w:rsid w:val="00F86086"/>
    <w:rsid w:val="00F86165"/>
    <w:rsid w:val="00F86D98"/>
    <w:rsid w:val="00F9165E"/>
    <w:rsid w:val="00F92B9F"/>
    <w:rsid w:val="00F93FF6"/>
    <w:rsid w:val="00F94A5D"/>
    <w:rsid w:val="00F94D98"/>
    <w:rsid w:val="00F969FD"/>
    <w:rsid w:val="00F976FE"/>
    <w:rsid w:val="00FA188B"/>
    <w:rsid w:val="00FA5F9E"/>
    <w:rsid w:val="00FA62DD"/>
    <w:rsid w:val="00FB1611"/>
    <w:rsid w:val="00FB3F10"/>
    <w:rsid w:val="00FB5449"/>
    <w:rsid w:val="00FC4D0D"/>
    <w:rsid w:val="00FC7735"/>
    <w:rsid w:val="00FD3A85"/>
    <w:rsid w:val="00FD43E0"/>
    <w:rsid w:val="00FD5216"/>
    <w:rsid w:val="00FD543D"/>
    <w:rsid w:val="00FD57C0"/>
    <w:rsid w:val="00FE11C5"/>
    <w:rsid w:val="00FE3667"/>
    <w:rsid w:val="00FF02A8"/>
    <w:rsid w:val="00FF05D2"/>
    <w:rsid w:val="00FF14FF"/>
    <w:rsid w:val="00FF22FB"/>
    <w:rsid w:val="00FF5022"/>
    <w:rsid w:val="00FF596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4FE84"/>
  <w15:chartTrackingRefBased/>
  <w15:docId w15:val="{085F90CC-5E81-4780-A9E5-C808B49D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C6"/>
    <w:pPr>
      <w:spacing w:after="0" w:line="240" w:lineRule="auto"/>
    </w:pPr>
    <w:rPr>
      <w:rFonts w:ascii="Calibri" w:eastAsia="Calibri" w:hAnsi="Calibri" w:cs="Calibri"/>
    </w:rPr>
  </w:style>
  <w:style w:type="paragraph" w:styleId="ListParagraph">
    <w:name w:val="List Paragraph"/>
    <w:basedOn w:val="Normal"/>
    <w:uiPriority w:val="34"/>
    <w:qFormat/>
    <w:rsid w:val="00410794"/>
    <w:pPr>
      <w:ind w:left="720"/>
      <w:contextualSpacing/>
    </w:pPr>
  </w:style>
  <w:style w:type="character" w:styleId="Hyperlink">
    <w:name w:val="Hyperlink"/>
    <w:basedOn w:val="DefaultParagraphFont"/>
    <w:uiPriority w:val="99"/>
    <w:unhideWhenUsed/>
    <w:rsid w:val="0020422D"/>
    <w:rPr>
      <w:color w:val="0563C1" w:themeColor="hyperlink"/>
      <w:u w:val="single"/>
    </w:rPr>
  </w:style>
  <w:style w:type="character" w:styleId="UnresolvedMention">
    <w:name w:val="Unresolved Mention"/>
    <w:basedOn w:val="DefaultParagraphFont"/>
    <w:uiPriority w:val="99"/>
    <w:semiHidden/>
    <w:unhideWhenUsed/>
    <w:rsid w:val="0020422D"/>
    <w:rPr>
      <w:color w:val="605E5C"/>
      <w:shd w:val="clear" w:color="auto" w:fill="E1DFDD"/>
    </w:rPr>
  </w:style>
  <w:style w:type="paragraph" w:styleId="Revision">
    <w:name w:val="Revision"/>
    <w:hidden/>
    <w:uiPriority w:val="99"/>
    <w:semiHidden/>
    <w:rsid w:val="0016718F"/>
    <w:pPr>
      <w:spacing w:after="0" w:line="240" w:lineRule="auto"/>
    </w:pPr>
  </w:style>
  <w:style w:type="paragraph" w:customStyle="1" w:styleId="paragraph">
    <w:name w:val="paragraph"/>
    <w:basedOn w:val="Normal"/>
    <w:rsid w:val="000E3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718"/>
  </w:style>
  <w:style w:type="character" w:customStyle="1" w:styleId="eop">
    <w:name w:val="eop"/>
    <w:basedOn w:val="DefaultParagraphFont"/>
    <w:rsid w:val="00C8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1603">
      <w:bodyDiv w:val="1"/>
      <w:marLeft w:val="0"/>
      <w:marRight w:val="0"/>
      <w:marTop w:val="0"/>
      <w:marBottom w:val="0"/>
      <w:divBdr>
        <w:top w:val="none" w:sz="0" w:space="0" w:color="auto"/>
        <w:left w:val="none" w:sz="0" w:space="0" w:color="auto"/>
        <w:bottom w:val="none" w:sz="0" w:space="0" w:color="auto"/>
        <w:right w:val="none" w:sz="0" w:space="0" w:color="auto"/>
      </w:divBdr>
    </w:div>
    <w:div w:id="227112583">
      <w:bodyDiv w:val="1"/>
      <w:marLeft w:val="0"/>
      <w:marRight w:val="0"/>
      <w:marTop w:val="0"/>
      <w:marBottom w:val="0"/>
      <w:divBdr>
        <w:top w:val="none" w:sz="0" w:space="0" w:color="auto"/>
        <w:left w:val="none" w:sz="0" w:space="0" w:color="auto"/>
        <w:bottom w:val="none" w:sz="0" w:space="0" w:color="auto"/>
        <w:right w:val="none" w:sz="0" w:space="0" w:color="auto"/>
      </w:divBdr>
    </w:div>
    <w:div w:id="1728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A209-8F90-48EB-9A96-B99A90E6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Tacoma Public Schools</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29</cp:revision>
  <dcterms:created xsi:type="dcterms:W3CDTF">2023-05-15T21:10:00Z</dcterms:created>
  <dcterms:modified xsi:type="dcterms:W3CDTF">2023-06-05T23:47:00Z</dcterms:modified>
</cp:coreProperties>
</file>